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D8" w:rsidRPr="00CE116D" w:rsidRDefault="00772BD8" w:rsidP="00772BD8">
      <w:pPr>
        <w:rPr>
          <w:rFonts w:cs="Arial"/>
          <w:b/>
          <w:bCs/>
          <w:sz w:val="20"/>
          <w:lang w:val="es-ES_tradnl"/>
        </w:rPr>
      </w:pPr>
    </w:p>
    <w:p w:rsidR="00772BD8" w:rsidRPr="00CE116D" w:rsidRDefault="00772BD8" w:rsidP="00772BD8">
      <w:pPr>
        <w:pStyle w:val="Heading2"/>
        <w:tabs>
          <w:tab w:val="clear" w:pos="576"/>
        </w:tabs>
        <w:jc w:val="left"/>
        <w:rPr>
          <w:rFonts w:ascii="Times New Roman" w:hAnsi="Times New Roman"/>
          <w:b/>
          <w:i w:val="0"/>
          <w:sz w:val="20"/>
          <w:u w:val="single"/>
          <w:lang w:val="it-IT"/>
        </w:rPr>
      </w:pPr>
      <w:r w:rsidRPr="00CE116D">
        <w:rPr>
          <w:rFonts w:ascii="Times New Roman" w:hAnsi="Times New Roman"/>
          <w:b/>
          <w:i w:val="0"/>
          <w:sz w:val="20"/>
          <w:u w:val="single"/>
          <w:lang w:val="it-IT"/>
        </w:rPr>
        <w:t xml:space="preserve">NOTA 5 </w:t>
      </w:r>
    </w:p>
    <w:p w:rsidR="00772BD8" w:rsidRPr="00CE116D" w:rsidRDefault="00772BD8" w:rsidP="00772BD8">
      <w:pPr>
        <w:rPr>
          <w:sz w:val="20"/>
          <w:lang w:val="it-IT"/>
        </w:rPr>
      </w:pPr>
    </w:p>
    <w:p w:rsidR="00772BD8" w:rsidRPr="00CE116D" w:rsidRDefault="00772BD8" w:rsidP="00772BD8">
      <w:pPr>
        <w:pStyle w:val="Heading2"/>
        <w:tabs>
          <w:tab w:val="clear" w:pos="576"/>
        </w:tabs>
        <w:jc w:val="left"/>
        <w:rPr>
          <w:rFonts w:ascii="Times New Roman" w:hAnsi="Times New Roman"/>
          <w:b/>
          <w:sz w:val="20"/>
          <w:u w:val="single"/>
          <w:lang w:val="es-ES_tradnl"/>
        </w:rPr>
      </w:pPr>
      <w:r w:rsidRPr="00CE116D">
        <w:rPr>
          <w:rFonts w:ascii="Times New Roman" w:hAnsi="Times New Roman"/>
          <w:b/>
          <w:i w:val="0"/>
          <w:sz w:val="20"/>
          <w:u w:val="single"/>
          <w:lang w:val="it-IT"/>
        </w:rPr>
        <w:t xml:space="preserve"> </w:t>
      </w:r>
      <w:r w:rsidRPr="00CE116D">
        <w:rPr>
          <w:rFonts w:ascii="Times New Roman" w:hAnsi="Times New Roman"/>
          <w:b/>
          <w:i w:val="0"/>
          <w:sz w:val="20"/>
          <w:u w:val="single"/>
          <w:lang w:val="es-ES_tradnl"/>
        </w:rPr>
        <w:t>SITUATIA CREANTELOR  SI  DATORIILOR</w:t>
      </w:r>
    </w:p>
    <w:p w:rsidR="00772BD8" w:rsidRPr="00CE116D" w:rsidRDefault="00772BD8" w:rsidP="00772BD8">
      <w:pPr>
        <w:rPr>
          <w:rFonts w:cs="Arial"/>
          <w:sz w:val="20"/>
        </w:rPr>
      </w:pPr>
    </w:p>
    <w:p w:rsidR="00772BD8" w:rsidRPr="00CE116D" w:rsidRDefault="00772BD8" w:rsidP="00772BD8">
      <w:pPr>
        <w:rPr>
          <w:rFonts w:cs="Arial"/>
          <w:b/>
          <w:bCs/>
          <w:sz w:val="20"/>
        </w:rPr>
      </w:pPr>
      <w:r w:rsidRPr="00CE116D">
        <w:rPr>
          <w:rFonts w:cs="Arial"/>
          <w:b/>
          <w:bCs/>
          <w:sz w:val="20"/>
        </w:rPr>
        <w:t>1.Situatia creantelor</w:t>
      </w:r>
    </w:p>
    <w:p w:rsidR="00772BD8" w:rsidRPr="00CE116D" w:rsidRDefault="00772BD8" w:rsidP="00772BD8">
      <w:pPr>
        <w:rPr>
          <w:rFonts w:cs="Arial"/>
          <w:b/>
          <w:bCs/>
          <w:sz w:val="20"/>
        </w:rPr>
      </w:pPr>
    </w:p>
    <w:p w:rsidR="00772BD8" w:rsidRPr="00CE116D" w:rsidRDefault="00772BD8" w:rsidP="00772BD8">
      <w:pPr>
        <w:numPr>
          <w:ilvl w:val="1"/>
          <w:numId w:val="13"/>
        </w:numPr>
        <w:suppressAutoHyphens w:val="0"/>
        <w:jc w:val="both"/>
        <w:rPr>
          <w:rFonts w:cs="Arial"/>
          <w:b/>
          <w:bCs/>
          <w:sz w:val="20"/>
        </w:rPr>
      </w:pPr>
      <w:r w:rsidRPr="00CE116D">
        <w:rPr>
          <w:rFonts w:cs="Arial"/>
          <w:b/>
          <w:bCs/>
          <w:sz w:val="20"/>
        </w:rPr>
        <w:t>Prezentare generala</w:t>
      </w:r>
    </w:p>
    <w:p w:rsidR="00772BD8" w:rsidRPr="00CE116D" w:rsidRDefault="00772BD8" w:rsidP="00772BD8">
      <w:pPr>
        <w:rPr>
          <w:rFonts w:cs="Arial"/>
          <w:sz w:val="20"/>
        </w:rPr>
      </w:pPr>
    </w:p>
    <w:p w:rsidR="0012212A" w:rsidRDefault="00772BD8" w:rsidP="0012212A">
      <w:pPr>
        <w:ind w:firstLine="420"/>
        <w:rPr>
          <w:rFonts w:cs="Arial"/>
          <w:sz w:val="20"/>
          <w:lang w:val="es-ES_tradnl"/>
        </w:rPr>
      </w:pPr>
      <w:r w:rsidRPr="00CE116D">
        <w:rPr>
          <w:rFonts w:cs="Arial"/>
          <w:sz w:val="20"/>
          <w:lang w:val="es-ES_tradnl"/>
        </w:rPr>
        <w:t>Creantele existente in sold la 31.12.20</w:t>
      </w:r>
      <w:r w:rsidR="004578FF">
        <w:rPr>
          <w:rFonts w:cs="Arial"/>
          <w:sz w:val="20"/>
          <w:lang w:val="es-ES_tradnl"/>
        </w:rPr>
        <w:t>2</w:t>
      </w:r>
      <w:r w:rsidR="009A7F9A">
        <w:rPr>
          <w:rFonts w:cs="Arial"/>
          <w:sz w:val="20"/>
          <w:lang w:val="es-ES_tradnl"/>
        </w:rPr>
        <w:t>3</w:t>
      </w:r>
      <w:r w:rsidRPr="00CE116D">
        <w:rPr>
          <w:rFonts w:cs="Arial"/>
          <w:sz w:val="20"/>
          <w:lang w:val="es-ES_tradnl"/>
        </w:rPr>
        <w:t xml:space="preserve">  comparativ cu  cele inregistrate la data  de</w:t>
      </w:r>
    </w:p>
    <w:p w:rsidR="00772BD8" w:rsidRPr="00CE116D" w:rsidRDefault="00772BD8" w:rsidP="0012212A">
      <w:pPr>
        <w:ind w:firstLine="420"/>
        <w:rPr>
          <w:b/>
          <w:sz w:val="20"/>
          <w:lang w:val="es-ES_tradnl"/>
        </w:rPr>
      </w:pPr>
      <w:r w:rsidRPr="00CE116D">
        <w:rPr>
          <w:rFonts w:cs="Arial"/>
          <w:sz w:val="20"/>
          <w:lang w:val="es-ES_tradnl"/>
        </w:rPr>
        <w:t xml:space="preserve"> 31.12.20</w:t>
      </w:r>
      <w:r w:rsidR="00E77BEE">
        <w:rPr>
          <w:rFonts w:cs="Arial"/>
          <w:sz w:val="20"/>
          <w:lang w:val="es-ES_tradnl"/>
        </w:rPr>
        <w:t>2</w:t>
      </w:r>
      <w:r w:rsidR="007F1AE0">
        <w:rPr>
          <w:rFonts w:cs="Arial"/>
          <w:sz w:val="20"/>
          <w:lang w:val="es-ES_tradnl"/>
        </w:rPr>
        <w:t>2</w:t>
      </w:r>
      <w:r w:rsidRPr="00CE116D">
        <w:rPr>
          <w:rFonts w:cs="Arial"/>
          <w:sz w:val="20"/>
          <w:lang w:val="es-ES_tradnl"/>
        </w:rPr>
        <w:t xml:space="preserve"> se prezinta astfel  :</w:t>
      </w:r>
    </w:p>
    <w:p w:rsidR="00772BD8" w:rsidRPr="00CE116D" w:rsidRDefault="00772BD8" w:rsidP="00772BD8">
      <w:pPr>
        <w:rPr>
          <w:sz w:val="20"/>
          <w:lang w:val="es-ES_tradnl"/>
        </w:rPr>
      </w:pPr>
      <w:r w:rsidRPr="00CE116D">
        <w:rPr>
          <w:sz w:val="20"/>
          <w:lang w:val="es-ES_tradnl"/>
        </w:rPr>
        <w:tab/>
      </w:r>
      <w:r w:rsidRPr="00CE116D">
        <w:rPr>
          <w:sz w:val="20"/>
          <w:lang w:val="es-ES_tradnl"/>
        </w:rPr>
        <w:tab/>
      </w:r>
      <w:r w:rsidRPr="00CE116D">
        <w:rPr>
          <w:sz w:val="20"/>
          <w:lang w:val="es-ES_tradnl"/>
        </w:rPr>
        <w:tab/>
      </w:r>
      <w:r w:rsidRPr="00CE116D">
        <w:rPr>
          <w:sz w:val="20"/>
          <w:lang w:val="es-ES_tradnl"/>
        </w:rPr>
        <w:tab/>
      </w:r>
      <w:r w:rsidRPr="00CE116D">
        <w:rPr>
          <w:sz w:val="20"/>
          <w:lang w:val="es-ES_tradnl"/>
        </w:rPr>
        <w:tab/>
      </w:r>
      <w:r w:rsidRPr="00CE116D">
        <w:rPr>
          <w:sz w:val="20"/>
          <w:lang w:val="es-ES_tradnl"/>
        </w:rPr>
        <w:tab/>
      </w:r>
      <w:r w:rsidRPr="00CE116D">
        <w:rPr>
          <w:sz w:val="20"/>
          <w:lang w:val="es-ES_tradnl"/>
        </w:rPr>
        <w:tab/>
        <w:t xml:space="preserve"> </w:t>
      </w:r>
      <w:r w:rsidRPr="00CE116D">
        <w:rPr>
          <w:sz w:val="20"/>
          <w:lang w:val="es-ES_tradnl"/>
        </w:rPr>
        <w:tab/>
      </w:r>
      <w:r w:rsidRPr="00CE116D">
        <w:rPr>
          <w:sz w:val="20"/>
          <w:lang w:val="es-ES_tradnl"/>
        </w:rPr>
        <w:tab/>
      </w:r>
      <w:r w:rsidRPr="00CE116D">
        <w:rPr>
          <w:sz w:val="20"/>
          <w:lang w:val="es-ES_tradnl"/>
        </w:rPr>
        <w:tab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3"/>
        <w:gridCol w:w="1559"/>
        <w:gridCol w:w="1559"/>
        <w:gridCol w:w="1223"/>
      </w:tblGrid>
      <w:tr w:rsidR="000E21EA" w:rsidRPr="00CE116D" w:rsidTr="009A7F9A">
        <w:tc>
          <w:tcPr>
            <w:tcW w:w="567" w:type="dxa"/>
          </w:tcPr>
          <w:p w:rsidR="000E21EA" w:rsidRPr="00CE116D" w:rsidRDefault="000E21EA" w:rsidP="00FC10BE">
            <w:pPr>
              <w:rPr>
                <w:rFonts w:cs="Arial"/>
                <w:b/>
                <w:sz w:val="20"/>
                <w:lang w:val="es-ES_tradnl"/>
              </w:rPr>
            </w:pPr>
          </w:p>
        </w:tc>
        <w:tc>
          <w:tcPr>
            <w:tcW w:w="4253" w:type="dxa"/>
          </w:tcPr>
          <w:p w:rsidR="000E21EA" w:rsidRPr="00CE116D" w:rsidRDefault="000E21EA" w:rsidP="00FC10BE">
            <w:pPr>
              <w:rPr>
                <w:rFonts w:cs="Arial"/>
                <w:b/>
                <w:sz w:val="20"/>
                <w:lang w:val="es-ES_tradnl"/>
              </w:rPr>
            </w:pPr>
            <w:r w:rsidRPr="00CE116D">
              <w:rPr>
                <w:rFonts w:cs="Arial"/>
                <w:b/>
                <w:sz w:val="20"/>
                <w:lang w:val="es-ES_tradnl"/>
              </w:rPr>
              <w:t>Denumire creanta</w:t>
            </w:r>
          </w:p>
        </w:tc>
        <w:tc>
          <w:tcPr>
            <w:tcW w:w="1559" w:type="dxa"/>
          </w:tcPr>
          <w:p w:rsidR="000E21EA" w:rsidRPr="00CE116D" w:rsidRDefault="009A7F9A" w:rsidP="00EC75B7">
            <w:pPr>
              <w:jc w:val="center"/>
              <w:rPr>
                <w:rFonts w:cs="Arial"/>
                <w:b/>
                <w:sz w:val="20"/>
                <w:lang w:val="es-ES_tradnl"/>
              </w:rPr>
            </w:pPr>
            <w:r>
              <w:rPr>
                <w:rFonts w:cs="Arial"/>
                <w:b/>
                <w:sz w:val="20"/>
                <w:lang w:val="es-ES_tradnl"/>
              </w:rPr>
              <w:t>2022</w:t>
            </w:r>
          </w:p>
        </w:tc>
        <w:tc>
          <w:tcPr>
            <w:tcW w:w="1559" w:type="dxa"/>
          </w:tcPr>
          <w:p w:rsidR="000E21EA" w:rsidRPr="00CE116D" w:rsidRDefault="000E21EA" w:rsidP="005824DA">
            <w:pPr>
              <w:jc w:val="center"/>
              <w:rPr>
                <w:rFonts w:cs="Arial"/>
                <w:b/>
                <w:sz w:val="20"/>
                <w:lang w:val="es-ES_tradnl"/>
              </w:rPr>
            </w:pPr>
            <w:r>
              <w:rPr>
                <w:rFonts w:cs="Arial"/>
                <w:b/>
                <w:sz w:val="20"/>
                <w:lang w:val="es-ES_tradnl"/>
              </w:rPr>
              <w:t>202</w:t>
            </w:r>
            <w:r w:rsidR="009A7F9A">
              <w:rPr>
                <w:rFonts w:cs="Arial"/>
                <w:b/>
                <w:sz w:val="20"/>
                <w:lang w:val="es-ES_tradnl"/>
              </w:rPr>
              <w:t>3</w:t>
            </w:r>
          </w:p>
        </w:tc>
        <w:tc>
          <w:tcPr>
            <w:tcW w:w="1223" w:type="dxa"/>
          </w:tcPr>
          <w:p w:rsidR="000E21EA" w:rsidRDefault="000E21EA" w:rsidP="009A7F9A">
            <w:pPr>
              <w:jc w:val="center"/>
              <w:rPr>
                <w:rFonts w:cs="Arial"/>
                <w:b/>
                <w:sz w:val="20"/>
                <w:lang w:val="es-ES_tradnl"/>
              </w:rPr>
            </w:pPr>
            <w:r>
              <w:rPr>
                <w:rFonts w:cs="Arial"/>
                <w:b/>
                <w:sz w:val="20"/>
                <w:lang w:val="es-ES_tradnl"/>
              </w:rPr>
              <w:t>202</w:t>
            </w:r>
            <w:r w:rsidR="009A7F9A">
              <w:rPr>
                <w:rFonts w:cs="Arial"/>
                <w:b/>
                <w:sz w:val="20"/>
                <w:lang w:val="es-ES_tradnl"/>
              </w:rPr>
              <w:t>3</w:t>
            </w:r>
            <w:r>
              <w:rPr>
                <w:rFonts w:cs="Arial"/>
                <w:b/>
                <w:sz w:val="20"/>
                <w:lang w:val="es-ES_tradnl"/>
              </w:rPr>
              <w:t>-202</w:t>
            </w:r>
            <w:r w:rsidR="009A7F9A">
              <w:rPr>
                <w:rFonts w:cs="Arial"/>
                <w:b/>
                <w:sz w:val="20"/>
                <w:lang w:val="es-ES_tradnl"/>
              </w:rPr>
              <w:t>2</w:t>
            </w:r>
          </w:p>
        </w:tc>
      </w:tr>
      <w:tr w:rsidR="000E21EA" w:rsidRPr="00CE116D" w:rsidTr="009A7F9A">
        <w:tc>
          <w:tcPr>
            <w:tcW w:w="567" w:type="dxa"/>
          </w:tcPr>
          <w:p w:rsidR="000E21EA" w:rsidRPr="00CE116D" w:rsidRDefault="000E21EA" w:rsidP="00FC10BE">
            <w:pPr>
              <w:rPr>
                <w:rFonts w:cs="Arial"/>
                <w:b/>
                <w:sz w:val="20"/>
                <w:lang w:val="es-ES_tradnl"/>
              </w:rPr>
            </w:pPr>
          </w:p>
        </w:tc>
        <w:tc>
          <w:tcPr>
            <w:tcW w:w="4253" w:type="dxa"/>
          </w:tcPr>
          <w:p w:rsidR="000E21EA" w:rsidRPr="00CE116D" w:rsidRDefault="000E21EA" w:rsidP="00FC10BE">
            <w:pPr>
              <w:rPr>
                <w:rFonts w:cs="Arial"/>
                <w:b/>
                <w:sz w:val="20"/>
                <w:lang w:val="es-ES_tradnl"/>
              </w:rPr>
            </w:pPr>
          </w:p>
        </w:tc>
        <w:tc>
          <w:tcPr>
            <w:tcW w:w="1559" w:type="dxa"/>
          </w:tcPr>
          <w:p w:rsidR="000E21EA" w:rsidRDefault="000E21EA" w:rsidP="0087344A">
            <w:pPr>
              <w:jc w:val="center"/>
              <w:rPr>
                <w:rFonts w:cs="Arial"/>
                <w:b/>
                <w:sz w:val="20"/>
                <w:lang w:val="es-ES_tradnl"/>
              </w:rPr>
            </w:pPr>
          </w:p>
        </w:tc>
        <w:tc>
          <w:tcPr>
            <w:tcW w:w="1559" w:type="dxa"/>
          </w:tcPr>
          <w:p w:rsidR="000E21EA" w:rsidRDefault="000E21EA" w:rsidP="005824DA">
            <w:pPr>
              <w:jc w:val="center"/>
              <w:rPr>
                <w:rFonts w:cs="Arial"/>
                <w:b/>
                <w:sz w:val="20"/>
                <w:lang w:val="es-ES_tradnl"/>
              </w:rPr>
            </w:pPr>
          </w:p>
        </w:tc>
        <w:tc>
          <w:tcPr>
            <w:tcW w:w="1223" w:type="dxa"/>
          </w:tcPr>
          <w:p w:rsidR="000E21EA" w:rsidRDefault="000E21EA" w:rsidP="005824DA">
            <w:pPr>
              <w:jc w:val="center"/>
              <w:rPr>
                <w:rFonts w:cs="Arial"/>
                <w:b/>
                <w:sz w:val="20"/>
                <w:lang w:val="es-ES_tradnl"/>
              </w:rPr>
            </w:pPr>
          </w:p>
        </w:tc>
      </w:tr>
      <w:tr w:rsidR="009A7F9A" w:rsidRPr="00CE116D" w:rsidTr="009A7F9A">
        <w:tc>
          <w:tcPr>
            <w:tcW w:w="567" w:type="dxa"/>
          </w:tcPr>
          <w:p w:rsidR="009A7F9A" w:rsidRPr="00CE116D" w:rsidRDefault="009A7F9A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1</w:t>
            </w:r>
          </w:p>
        </w:tc>
        <w:tc>
          <w:tcPr>
            <w:tcW w:w="4253" w:type="dxa"/>
          </w:tcPr>
          <w:p w:rsidR="009A7F9A" w:rsidRPr="00CE116D" w:rsidRDefault="009A7F9A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Creante comerciale</w:t>
            </w:r>
          </w:p>
        </w:tc>
        <w:tc>
          <w:tcPr>
            <w:tcW w:w="1559" w:type="dxa"/>
          </w:tcPr>
          <w:p w:rsidR="009A7F9A" w:rsidRPr="00CE116D" w:rsidRDefault="009A7F9A" w:rsidP="0061726F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1.187.069</w:t>
            </w:r>
          </w:p>
        </w:tc>
        <w:tc>
          <w:tcPr>
            <w:tcW w:w="1559" w:type="dxa"/>
          </w:tcPr>
          <w:p w:rsidR="009A7F9A" w:rsidRPr="00CE116D" w:rsidRDefault="009A7F9A" w:rsidP="00D64AF2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613.527</w:t>
            </w:r>
          </w:p>
        </w:tc>
        <w:tc>
          <w:tcPr>
            <w:tcW w:w="1223" w:type="dxa"/>
          </w:tcPr>
          <w:p w:rsidR="009A7F9A" w:rsidRDefault="005048E2" w:rsidP="00D64AF2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-573.542</w:t>
            </w:r>
          </w:p>
        </w:tc>
      </w:tr>
      <w:tr w:rsidR="009A7F9A" w:rsidRPr="00CE116D" w:rsidTr="009A7F9A">
        <w:tc>
          <w:tcPr>
            <w:tcW w:w="567" w:type="dxa"/>
          </w:tcPr>
          <w:p w:rsidR="009A7F9A" w:rsidRPr="00CE116D" w:rsidRDefault="009A7F9A" w:rsidP="00FC10BE">
            <w:pPr>
              <w:rPr>
                <w:rFonts w:cs="Arial"/>
                <w:sz w:val="20"/>
                <w:lang w:val="fr-FR"/>
              </w:rPr>
            </w:pPr>
            <w:r w:rsidRPr="00CE116D">
              <w:rPr>
                <w:rFonts w:cs="Arial"/>
                <w:sz w:val="20"/>
                <w:lang w:val="fr-FR"/>
              </w:rPr>
              <w:t>2</w:t>
            </w:r>
          </w:p>
        </w:tc>
        <w:tc>
          <w:tcPr>
            <w:tcW w:w="4253" w:type="dxa"/>
          </w:tcPr>
          <w:p w:rsidR="009A7F9A" w:rsidRPr="00CE116D" w:rsidRDefault="009A7F9A" w:rsidP="00FC10BE">
            <w:pPr>
              <w:rPr>
                <w:rFonts w:cs="Arial"/>
                <w:sz w:val="20"/>
                <w:lang w:val="fr-FR"/>
              </w:rPr>
            </w:pPr>
            <w:r w:rsidRPr="00CE116D">
              <w:rPr>
                <w:rFonts w:cs="Arial"/>
                <w:sz w:val="20"/>
                <w:lang w:val="fr-FR"/>
              </w:rPr>
              <w:t xml:space="preserve">Sume de incasat  de la entitatile afiliate </w:t>
            </w:r>
          </w:p>
        </w:tc>
        <w:tc>
          <w:tcPr>
            <w:tcW w:w="1559" w:type="dxa"/>
          </w:tcPr>
          <w:p w:rsidR="009A7F9A" w:rsidRPr="00CE116D" w:rsidRDefault="009A7F9A" w:rsidP="0061726F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5.214.961</w:t>
            </w:r>
          </w:p>
        </w:tc>
        <w:tc>
          <w:tcPr>
            <w:tcW w:w="1559" w:type="dxa"/>
          </w:tcPr>
          <w:p w:rsidR="009A7F9A" w:rsidRPr="00CE116D" w:rsidRDefault="00935E68" w:rsidP="00D64AF2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5.887.478</w:t>
            </w:r>
          </w:p>
        </w:tc>
        <w:tc>
          <w:tcPr>
            <w:tcW w:w="1223" w:type="dxa"/>
          </w:tcPr>
          <w:p w:rsidR="009A7F9A" w:rsidRDefault="00985CD8" w:rsidP="00D64AF2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+672.517</w:t>
            </w:r>
          </w:p>
        </w:tc>
      </w:tr>
      <w:tr w:rsidR="009A7F9A" w:rsidRPr="00CE116D" w:rsidTr="009A7F9A">
        <w:tc>
          <w:tcPr>
            <w:tcW w:w="567" w:type="dxa"/>
          </w:tcPr>
          <w:p w:rsidR="009A7F9A" w:rsidRPr="00CE116D" w:rsidRDefault="009A7F9A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3</w:t>
            </w:r>
          </w:p>
        </w:tc>
        <w:tc>
          <w:tcPr>
            <w:tcW w:w="4253" w:type="dxa"/>
          </w:tcPr>
          <w:p w:rsidR="009A7F9A" w:rsidRPr="00CE116D" w:rsidRDefault="009A7F9A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Alte creante</w:t>
            </w:r>
          </w:p>
        </w:tc>
        <w:tc>
          <w:tcPr>
            <w:tcW w:w="1559" w:type="dxa"/>
          </w:tcPr>
          <w:p w:rsidR="009A7F9A" w:rsidRPr="00CE116D" w:rsidRDefault="005048E2" w:rsidP="0061726F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409.323</w:t>
            </w:r>
          </w:p>
        </w:tc>
        <w:tc>
          <w:tcPr>
            <w:tcW w:w="1559" w:type="dxa"/>
          </w:tcPr>
          <w:p w:rsidR="009A7F9A" w:rsidRPr="00CE116D" w:rsidRDefault="005048E2" w:rsidP="00D64AF2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494.567</w:t>
            </w:r>
          </w:p>
        </w:tc>
        <w:tc>
          <w:tcPr>
            <w:tcW w:w="1223" w:type="dxa"/>
          </w:tcPr>
          <w:p w:rsidR="009A7F9A" w:rsidRDefault="00985CD8" w:rsidP="00D64AF2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+85.244</w:t>
            </w:r>
          </w:p>
        </w:tc>
      </w:tr>
      <w:tr w:rsidR="009A7F9A" w:rsidRPr="00CE116D" w:rsidTr="009A7F9A">
        <w:trPr>
          <w:trHeight w:val="297"/>
        </w:trPr>
        <w:tc>
          <w:tcPr>
            <w:tcW w:w="567" w:type="dxa"/>
          </w:tcPr>
          <w:p w:rsidR="009A7F9A" w:rsidRPr="00CE116D" w:rsidRDefault="009A7F9A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4</w:t>
            </w:r>
          </w:p>
        </w:tc>
        <w:tc>
          <w:tcPr>
            <w:tcW w:w="4253" w:type="dxa"/>
          </w:tcPr>
          <w:p w:rsidR="009A7F9A" w:rsidRPr="00CE116D" w:rsidRDefault="009A7F9A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Ajustari pierderi creante</w:t>
            </w:r>
          </w:p>
        </w:tc>
        <w:tc>
          <w:tcPr>
            <w:tcW w:w="1559" w:type="dxa"/>
          </w:tcPr>
          <w:p w:rsidR="009A7F9A" w:rsidRPr="00CE116D" w:rsidRDefault="009A7F9A" w:rsidP="0061726F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(3.866.816)</w:t>
            </w:r>
          </w:p>
        </w:tc>
        <w:tc>
          <w:tcPr>
            <w:tcW w:w="1559" w:type="dxa"/>
          </w:tcPr>
          <w:p w:rsidR="009A7F9A" w:rsidRPr="00CE116D" w:rsidRDefault="009A7F9A" w:rsidP="00D64AF2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(3.866.816)</w:t>
            </w:r>
          </w:p>
        </w:tc>
        <w:tc>
          <w:tcPr>
            <w:tcW w:w="1223" w:type="dxa"/>
          </w:tcPr>
          <w:p w:rsidR="009A7F9A" w:rsidRDefault="009A7F9A" w:rsidP="00D64AF2">
            <w:pPr>
              <w:jc w:val="right"/>
              <w:rPr>
                <w:rFonts w:cs="Arial"/>
                <w:sz w:val="20"/>
                <w:lang w:val="es-ES_tradnl"/>
              </w:rPr>
            </w:pPr>
          </w:p>
        </w:tc>
      </w:tr>
      <w:tr w:rsidR="009A7F9A" w:rsidRPr="00CE116D" w:rsidTr="009A7F9A">
        <w:tc>
          <w:tcPr>
            <w:tcW w:w="567" w:type="dxa"/>
          </w:tcPr>
          <w:p w:rsidR="009A7F9A" w:rsidRPr="00CE116D" w:rsidRDefault="009A7F9A" w:rsidP="00FC10BE">
            <w:pPr>
              <w:rPr>
                <w:rFonts w:cs="Arial"/>
                <w:b/>
                <w:sz w:val="20"/>
                <w:lang w:val="es-ES_tradnl"/>
              </w:rPr>
            </w:pPr>
          </w:p>
        </w:tc>
        <w:tc>
          <w:tcPr>
            <w:tcW w:w="4253" w:type="dxa"/>
          </w:tcPr>
          <w:p w:rsidR="009A7F9A" w:rsidRPr="00CE116D" w:rsidRDefault="009A7F9A" w:rsidP="00FC10BE">
            <w:pPr>
              <w:rPr>
                <w:rFonts w:cs="Arial"/>
                <w:b/>
                <w:sz w:val="20"/>
                <w:lang w:val="es-ES_tradnl"/>
              </w:rPr>
            </w:pPr>
            <w:r w:rsidRPr="00CE116D">
              <w:rPr>
                <w:rFonts w:cs="Arial"/>
                <w:b/>
                <w:sz w:val="20"/>
                <w:lang w:val="es-ES_tradnl"/>
              </w:rPr>
              <w:t>Total ( valori nete)</w:t>
            </w:r>
          </w:p>
        </w:tc>
        <w:tc>
          <w:tcPr>
            <w:tcW w:w="1559" w:type="dxa"/>
          </w:tcPr>
          <w:p w:rsidR="009A7F9A" w:rsidRPr="00CE116D" w:rsidRDefault="009A7F9A" w:rsidP="0061726F">
            <w:pPr>
              <w:jc w:val="right"/>
              <w:rPr>
                <w:rFonts w:cs="Arial"/>
                <w:b/>
                <w:sz w:val="20"/>
                <w:lang w:val="es-ES_tradnl"/>
              </w:rPr>
            </w:pPr>
            <w:r>
              <w:rPr>
                <w:rFonts w:cs="Arial"/>
                <w:b/>
                <w:sz w:val="20"/>
                <w:lang w:val="es-ES_tradnl"/>
              </w:rPr>
              <w:t>2.944.537</w:t>
            </w:r>
          </w:p>
        </w:tc>
        <w:tc>
          <w:tcPr>
            <w:tcW w:w="1559" w:type="dxa"/>
          </w:tcPr>
          <w:p w:rsidR="009A7F9A" w:rsidRPr="00CE116D" w:rsidRDefault="00935E68" w:rsidP="00D64AF2">
            <w:pPr>
              <w:jc w:val="right"/>
              <w:rPr>
                <w:rFonts w:cs="Arial"/>
                <w:b/>
                <w:sz w:val="20"/>
                <w:lang w:val="es-ES_tradnl"/>
              </w:rPr>
            </w:pPr>
            <w:r>
              <w:rPr>
                <w:rFonts w:cs="Arial"/>
                <w:b/>
                <w:sz w:val="20"/>
                <w:lang w:val="es-ES_tradnl"/>
              </w:rPr>
              <w:t>3.128.756</w:t>
            </w:r>
          </w:p>
        </w:tc>
        <w:tc>
          <w:tcPr>
            <w:tcW w:w="1223" w:type="dxa"/>
          </w:tcPr>
          <w:p w:rsidR="009A7F9A" w:rsidRDefault="00985CD8" w:rsidP="00D64AF2">
            <w:pPr>
              <w:jc w:val="right"/>
              <w:rPr>
                <w:rFonts w:cs="Arial"/>
                <w:b/>
                <w:sz w:val="20"/>
                <w:lang w:val="es-ES_tradnl"/>
              </w:rPr>
            </w:pPr>
            <w:r>
              <w:rPr>
                <w:rFonts w:cs="Arial"/>
                <w:b/>
                <w:sz w:val="20"/>
                <w:lang w:val="es-ES_tradnl"/>
              </w:rPr>
              <w:t>+184.219</w:t>
            </w:r>
          </w:p>
        </w:tc>
      </w:tr>
    </w:tbl>
    <w:p w:rsidR="00772BD8" w:rsidRDefault="00772BD8" w:rsidP="00772BD8">
      <w:pPr>
        <w:rPr>
          <w:sz w:val="20"/>
          <w:lang w:val="en-US"/>
        </w:rPr>
      </w:pPr>
    </w:p>
    <w:p w:rsidR="005048E2" w:rsidRDefault="005048E2" w:rsidP="00772BD8">
      <w:pPr>
        <w:rPr>
          <w:sz w:val="20"/>
          <w:lang w:val="en-US"/>
        </w:rPr>
      </w:pPr>
      <w:r>
        <w:rPr>
          <w:sz w:val="20"/>
          <w:lang w:val="en-US"/>
        </w:rPr>
        <w:t>La</w:t>
      </w:r>
      <w:r w:rsidR="00772BD8">
        <w:rPr>
          <w:sz w:val="20"/>
          <w:lang w:val="en-US"/>
        </w:rPr>
        <w:t xml:space="preserve"> total creante se inregistreaza o </w:t>
      </w:r>
      <w:r w:rsidR="00470AEA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 usoara scadere fata de 2022 respectiv cu suma de 53.781 lei</w:t>
      </w:r>
    </w:p>
    <w:p w:rsidR="005048E2" w:rsidRDefault="005048E2" w:rsidP="00772BD8">
      <w:pPr>
        <w:rPr>
          <w:sz w:val="20"/>
          <w:lang w:val="en-US"/>
        </w:rPr>
      </w:pPr>
      <w:r>
        <w:rPr>
          <w:sz w:val="20"/>
          <w:lang w:val="en-US"/>
        </w:rPr>
        <w:t xml:space="preserve">Pe tipuri de creante , exista o scadere semnificativa la creante comerciale cu suma de  573.542 lei care se datoreaza reducerii volumului de vanzari ca urmare a opririi definitive a activitatii de productie </w:t>
      </w:r>
    </w:p>
    <w:p w:rsidR="00772BD8" w:rsidRDefault="005048E2" w:rsidP="00772BD8">
      <w:pPr>
        <w:rPr>
          <w:sz w:val="20"/>
          <w:lang w:val="en-US"/>
        </w:rPr>
      </w:pPr>
      <w:r>
        <w:rPr>
          <w:sz w:val="20"/>
          <w:lang w:val="en-US"/>
        </w:rPr>
        <w:t>La creantele fata de societatile din grup , cresterea provine in principal de la acordarea unui imprumut in suma de 500.000 lei societatii Caromet Sa</w:t>
      </w:r>
      <w:r w:rsidR="00470AEA">
        <w:rPr>
          <w:sz w:val="20"/>
          <w:lang w:val="en-US"/>
        </w:rPr>
        <w:t xml:space="preserve">. </w:t>
      </w:r>
      <w:r w:rsidR="00772BD8">
        <w:rPr>
          <w:sz w:val="20"/>
          <w:lang w:val="en-US"/>
        </w:rPr>
        <w:t xml:space="preserve"> </w:t>
      </w:r>
    </w:p>
    <w:p w:rsidR="00772BD8" w:rsidRDefault="00772BD8" w:rsidP="00772BD8">
      <w:pPr>
        <w:ind w:firstLine="720"/>
        <w:rPr>
          <w:rFonts w:cs="Arial"/>
          <w:sz w:val="20"/>
          <w:lang w:val="es-ES_tradnl"/>
        </w:rPr>
      </w:pPr>
      <w:r w:rsidRPr="00CE116D">
        <w:rPr>
          <w:rFonts w:cs="Arial"/>
          <w:sz w:val="20"/>
          <w:lang w:val="es-ES_tradnl"/>
        </w:rPr>
        <w:t>Creantele detinute la societatile din cadrul  grupul</w:t>
      </w:r>
      <w:r w:rsidR="00F438DA">
        <w:rPr>
          <w:rFonts w:cs="Arial"/>
          <w:sz w:val="20"/>
          <w:lang w:val="es-ES_tradnl"/>
        </w:rPr>
        <w:t xml:space="preserve">ui sunt reflectate in contul  </w:t>
      </w:r>
      <w:r w:rsidRPr="00CE116D">
        <w:rPr>
          <w:rFonts w:cs="Arial"/>
          <w:sz w:val="20"/>
          <w:lang w:val="es-ES_tradnl"/>
        </w:rPr>
        <w:t xml:space="preserve"> 451</w:t>
      </w:r>
      <w:r w:rsidR="002E0CDA">
        <w:rPr>
          <w:rFonts w:cs="Arial"/>
          <w:sz w:val="20"/>
          <w:lang w:val="es-ES_tradnl"/>
        </w:rPr>
        <w:t>1 ‘’</w:t>
      </w:r>
      <w:r w:rsidRPr="00CE116D">
        <w:rPr>
          <w:rFonts w:cs="Arial"/>
          <w:sz w:val="20"/>
          <w:lang w:val="es-ES_tradnl"/>
        </w:rPr>
        <w:t xml:space="preserve"> Decontari </w:t>
      </w:r>
    </w:p>
    <w:p w:rsidR="00772BD8" w:rsidRDefault="00772BD8" w:rsidP="00772BD8">
      <w:pPr>
        <w:rPr>
          <w:rFonts w:cs="Arial"/>
          <w:sz w:val="20"/>
          <w:lang w:val="es-ES_tradnl"/>
        </w:rPr>
      </w:pPr>
      <w:r w:rsidRPr="00CE116D">
        <w:rPr>
          <w:rFonts w:cs="Arial"/>
          <w:sz w:val="20"/>
          <w:lang w:val="es-ES_tradnl"/>
        </w:rPr>
        <w:t>intre entitati afiliate</w:t>
      </w:r>
      <w:r w:rsidR="002E0CDA">
        <w:rPr>
          <w:rFonts w:cs="Arial"/>
          <w:sz w:val="20"/>
          <w:lang w:val="es-ES_tradnl"/>
        </w:rPr>
        <w:t>’’</w:t>
      </w:r>
      <w:r w:rsidRPr="00CE116D">
        <w:rPr>
          <w:rFonts w:cs="Arial"/>
          <w:sz w:val="20"/>
          <w:lang w:val="es-ES_tradnl"/>
        </w:rPr>
        <w:t xml:space="preserve"> si sunt in suma totala de  </w:t>
      </w:r>
      <w:r w:rsidR="005048E2">
        <w:rPr>
          <w:rFonts w:cs="Arial"/>
          <w:sz w:val="20"/>
          <w:lang w:val="es-ES_tradnl"/>
        </w:rPr>
        <w:t>5.</w:t>
      </w:r>
      <w:r w:rsidR="00935E68">
        <w:rPr>
          <w:rFonts w:cs="Arial"/>
          <w:sz w:val="20"/>
          <w:lang w:val="es-ES_tradnl"/>
        </w:rPr>
        <w:t>887.478</w:t>
      </w:r>
      <w:r w:rsidR="002E0CDA">
        <w:rPr>
          <w:rFonts w:cs="Arial"/>
          <w:sz w:val="20"/>
          <w:lang w:val="es-ES_tradnl"/>
        </w:rPr>
        <w:t xml:space="preserve"> </w:t>
      </w:r>
      <w:r w:rsidRPr="00CE116D">
        <w:rPr>
          <w:rFonts w:cs="Arial"/>
          <w:sz w:val="20"/>
          <w:lang w:val="es-ES_tradnl"/>
        </w:rPr>
        <w:t xml:space="preserve">lei: </w:t>
      </w:r>
    </w:p>
    <w:p w:rsidR="00966CFB" w:rsidRDefault="00966CFB" w:rsidP="00772BD8">
      <w:pPr>
        <w:rPr>
          <w:rFonts w:cs="Arial"/>
          <w:sz w:val="20"/>
          <w:lang w:val="es-ES_tradnl"/>
        </w:rPr>
      </w:pPr>
    </w:p>
    <w:p w:rsidR="00772BD8" w:rsidRPr="00CE116D" w:rsidRDefault="00772BD8" w:rsidP="00772BD8">
      <w:pPr>
        <w:rPr>
          <w:rFonts w:cs="Arial"/>
          <w:sz w:val="20"/>
          <w:lang w:val="es-ES_tradnl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2126"/>
      </w:tblGrid>
      <w:tr w:rsidR="00772BD8" w:rsidRPr="00CE116D" w:rsidTr="00FC10BE">
        <w:tc>
          <w:tcPr>
            <w:tcW w:w="2694" w:type="dxa"/>
          </w:tcPr>
          <w:p w:rsidR="00772BD8" w:rsidRPr="00CE116D" w:rsidRDefault="00772BD8" w:rsidP="00FC10BE">
            <w:pPr>
              <w:jc w:val="center"/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Societate</w:t>
            </w:r>
          </w:p>
        </w:tc>
        <w:tc>
          <w:tcPr>
            <w:tcW w:w="2126" w:type="dxa"/>
          </w:tcPr>
          <w:p w:rsidR="00772BD8" w:rsidRPr="00CE116D" w:rsidRDefault="00772BD8" w:rsidP="00FC10BE">
            <w:pPr>
              <w:jc w:val="center"/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Suma</w:t>
            </w:r>
          </w:p>
        </w:tc>
      </w:tr>
      <w:tr w:rsidR="00772BD8" w:rsidRPr="00CE116D" w:rsidTr="00FC10BE">
        <w:tc>
          <w:tcPr>
            <w:tcW w:w="2694" w:type="dxa"/>
          </w:tcPr>
          <w:p w:rsidR="00772BD8" w:rsidRPr="00CE116D" w:rsidRDefault="00772BD8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A1 IMPEX SRL</w:t>
            </w:r>
          </w:p>
          <w:p w:rsidR="00772BD8" w:rsidRPr="00CE116D" w:rsidRDefault="00772BD8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 xml:space="preserve">            -creante comerciale</w:t>
            </w:r>
          </w:p>
        </w:tc>
        <w:tc>
          <w:tcPr>
            <w:tcW w:w="2126" w:type="dxa"/>
          </w:tcPr>
          <w:p w:rsidR="00772BD8" w:rsidRPr="00CE116D" w:rsidRDefault="00772BD8" w:rsidP="00FC10BE">
            <w:pPr>
              <w:jc w:val="right"/>
              <w:rPr>
                <w:rFonts w:cs="Arial"/>
                <w:sz w:val="20"/>
                <w:lang w:val="es-ES_tradnl"/>
              </w:rPr>
            </w:pPr>
          </w:p>
          <w:p w:rsidR="00772BD8" w:rsidRPr="00CE116D" w:rsidRDefault="00772BD8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3.100.341</w:t>
            </w:r>
          </w:p>
        </w:tc>
      </w:tr>
      <w:tr w:rsidR="00772BD8" w:rsidRPr="00CE116D" w:rsidTr="00FC10BE">
        <w:tc>
          <w:tcPr>
            <w:tcW w:w="2694" w:type="dxa"/>
          </w:tcPr>
          <w:p w:rsidR="00772BD8" w:rsidRPr="00CE116D" w:rsidRDefault="00772BD8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 xml:space="preserve">            - alte creante</w:t>
            </w:r>
          </w:p>
        </w:tc>
        <w:tc>
          <w:tcPr>
            <w:tcW w:w="2126" w:type="dxa"/>
          </w:tcPr>
          <w:p w:rsidR="00772BD8" w:rsidRPr="00CE116D" w:rsidRDefault="00772BD8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632.</w:t>
            </w:r>
            <w:r>
              <w:rPr>
                <w:rFonts w:cs="Arial"/>
                <w:sz w:val="20"/>
                <w:lang w:val="es-ES_tradnl"/>
              </w:rPr>
              <w:t>170</w:t>
            </w:r>
          </w:p>
        </w:tc>
      </w:tr>
      <w:tr w:rsidR="00AA4AEB" w:rsidRPr="00CE116D" w:rsidTr="00FC10BE">
        <w:tc>
          <w:tcPr>
            <w:tcW w:w="2694" w:type="dxa"/>
          </w:tcPr>
          <w:p w:rsidR="00AA4AEB" w:rsidRPr="00CE116D" w:rsidRDefault="00AA4AEB" w:rsidP="00FC10BE">
            <w:p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CONTACTOARE</w:t>
            </w:r>
          </w:p>
        </w:tc>
        <w:tc>
          <w:tcPr>
            <w:tcW w:w="2126" w:type="dxa"/>
          </w:tcPr>
          <w:p w:rsidR="00AA4AEB" w:rsidRPr="00CE116D" w:rsidRDefault="006A7677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-27.082</w:t>
            </w:r>
          </w:p>
        </w:tc>
      </w:tr>
      <w:tr w:rsidR="00772BD8" w:rsidRPr="00CE116D" w:rsidTr="00FC10BE">
        <w:tc>
          <w:tcPr>
            <w:tcW w:w="2694" w:type="dxa"/>
          </w:tcPr>
          <w:p w:rsidR="00772BD8" w:rsidRPr="00CE116D" w:rsidRDefault="00772BD8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CAROMET SA</w:t>
            </w:r>
          </w:p>
        </w:tc>
        <w:tc>
          <w:tcPr>
            <w:tcW w:w="2126" w:type="dxa"/>
          </w:tcPr>
          <w:p w:rsidR="00772BD8" w:rsidRPr="00CE116D" w:rsidRDefault="00772BD8" w:rsidP="00FC10BE">
            <w:pPr>
              <w:jc w:val="right"/>
              <w:rPr>
                <w:rFonts w:cs="Arial"/>
                <w:sz w:val="20"/>
                <w:lang w:val="es-ES_tradnl"/>
              </w:rPr>
            </w:pPr>
          </w:p>
        </w:tc>
      </w:tr>
      <w:tr w:rsidR="00755D9A" w:rsidRPr="00CE116D" w:rsidTr="00FC10BE">
        <w:tc>
          <w:tcPr>
            <w:tcW w:w="2694" w:type="dxa"/>
          </w:tcPr>
          <w:p w:rsidR="00755D9A" w:rsidRPr="00755D9A" w:rsidRDefault="00755D9A" w:rsidP="00755D9A">
            <w:pPr>
              <w:pStyle w:val="ListParagraph"/>
              <w:numPr>
                <w:ilvl w:val="0"/>
                <w:numId w:val="20"/>
              </w:num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 xml:space="preserve">creante comerciale </w:t>
            </w:r>
          </w:p>
        </w:tc>
        <w:tc>
          <w:tcPr>
            <w:tcW w:w="2126" w:type="dxa"/>
          </w:tcPr>
          <w:p w:rsidR="00755D9A" w:rsidRDefault="00AB2E72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86.406</w:t>
            </w:r>
          </w:p>
        </w:tc>
      </w:tr>
      <w:tr w:rsidR="00AB2E72" w:rsidRPr="00CE116D" w:rsidTr="00FC10BE">
        <w:tc>
          <w:tcPr>
            <w:tcW w:w="2694" w:type="dxa"/>
          </w:tcPr>
          <w:p w:rsidR="00AB2E72" w:rsidRDefault="00AB2E72" w:rsidP="00755D9A">
            <w:pPr>
              <w:pStyle w:val="ListParagraph"/>
              <w:numPr>
                <w:ilvl w:val="0"/>
                <w:numId w:val="20"/>
              </w:num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imprumut</w:t>
            </w:r>
          </w:p>
        </w:tc>
        <w:tc>
          <w:tcPr>
            <w:tcW w:w="2126" w:type="dxa"/>
          </w:tcPr>
          <w:p w:rsidR="00AB2E72" w:rsidRDefault="00AB2E72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500.000</w:t>
            </w:r>
          </w:p>
        </w:tc>
      </w:tr>
      <w:tr w:rsidR="00AB2E72" w:rsidRPr="00CE116D" w:rsidTr="00FC10BE">
        <w:tc>
          <w:tcPr>
            <w:tcW w:w="2694" w:type="dxa"/>
          </w:tcPr>
          <w:p w:rsidR="00AB2E72" w:rsidRDefault="00AB2E72" w:rsidP="00755D9A">
            <w:pPr>
              <w:pStyle w:val="ListParagraph"/>
              <w:numPr>
                <w:ilvl w:val="0"/>
                <w:numId w:val="20"/>
              </w:num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dobanda imprumut</w:t>
            </w:r>
          </w:p>
        </w:tc>
        <w:tc>
          <w:tcPr>
            <w:tcW w:w="2126" w:type="dxa"/>
          </w:tcPr>
          <w:p w:rsidR="00AB2E72" w:rsidRDefault="00AB2E72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5.860</w:t>
            </w:r>
          </w:p>
        </w:tc>
      </w:tr>
      <w:tr w:rsidR="00772BD8" w:rsidRPr="00CE116D" w:rsidTr="00FC10BE">
        <w:tc>
          <w:tcPr>
            <w:tcW w:w="2694" w:type="dxa"/>
          </w:tcPr>
          <w:p w:rsidR="00772BD8" w:rsidRPr="00CE116D" w:rsidRDefault="00772BD8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AISA IMPEX</w:t>
            </w:r>
          </w:p>
        </w:tc>
        <w:tc>
          <w:tcPr>
            <w:tcW w:w="2126" w:type="dxa"/>
          </w:tcPr>
          <w:p w:rsidR="00772BD8" w:rsidRPr="00CE116D" w:rsidRDefault="001577F1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75.31</w:t>
            </w:r>
            <w:r w:rsidR="00935E68">
              <w:rPr>
                <w:rFonts w:cs="Arial"/>
                <w:sz w:val="20"/>
                <w:lang w:val="es-ES_tradnl"/>
              </w:rPr>
              <w:t>7</w:t>
            </w:r>
          </w:p>
        </w:tc>
      </w:tr>
      <w:tr w:rsidR="00772BD8" w:rsidRPr="00CE116D" w:rsidTr="00FC10BE">
        <w:tc>
          <w:tcPr>
            <w:tcW w:w="2694" w:type="dxa"/>
          </w:tcPr>
          <w:p w:rsidR="003C5DA8" w:rsidRDefault="00772BD8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 xml:space="preserve">A6 IMPEX </w:t>
            </w:r>
          </w:p>
          <w:p w:rsidR="00772BD8" w:rsidRPr="003C5DA8" w:rsidRDefault="00FD77AA" w:rsidP="00AA4AEB">
            <w:pPr>
              <w:ind w:left="360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-</w:t>
            </w:r>
            <w:r w:rsidR="00AA4AEB">
              <w:rPr>
                <w:rFonts w:cs="Arial"/>
                <w:sz w:val="20"/>
                <w:lang w:val="es-ES_tradnl"/>
              </w:rPr>
              <w:t>dobanda imprumut</w:t>
            </w:r>
          </w:p>
        </w:tc>
        <w:tc>
          <w:tcPr>
            <w:tcW w:w="2126" w:type="dxa"/>
          </w:tcPr>
          <w:p w:rsidR="003C5DA8" w:rsidRDefault="003C5DA8" w:rsidP="00FC10BE">
            <w:pPr>
              <w:jc w:val="right"/>
              <w:rPr>
                <w:rFonts w:cs="Arial"/>
                <w:sz w:val="20"/>
                <w:lang w:val="es-ES_tradnl"/>
              </w:rPr>
            </w:pPr>
          </w:p>
          <w:p w:rsidR="00772BD8" w:rsidRPr="00CE116D" w:rsidRDefault="00C242EC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5.117</w:t>
            </w:r>
          </w:p>
        </w:tc>
      </w:tr>
      <w:tr w:rsidR="00F438DA" w:rsidRPr="00CE116D" w:rsidTr="00FC10BE">
        <w:tc>
          <w:tcPr>
            <w:tcW w:w="2694" w:type="dxa"/>
          </w:tcPr>
          <w:p w:rsidR="00F438DA" w:rsidRPr="00F438DA" w:rsidRDefault="00F438DA" w:rsidP="00F438DA">
            <w:p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IASITEX</w:t>
            </w:r>
          </w:p>
        </w:tc>
        <w:tc>
          <w:tcPr>
            <w:tcW w:w="2126" w:type="dxa"/>
          </w:tcPr>
          <w:p w:rsidR="00F438DA" w:rsidRDefault="002E0CDA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11.426</w:t>
            </w:r>
          </w:p>
        </w:tc>
      </w:tr>
      <w:tr w:rsidR="00AA4AEB" w:rsidRPr="00CE116D" w:rsidTr="00FC10BE">
        <w:tc>
          <w:tcPr>
            <w:tcW w:w="2694" w:type="dxa"/>
          </w:tcPr>
          <w:p w:rsidR="00AA4AEB" w:rsidRDefault="00AA4AEB" w:rsidP="00F438DA">
            <w:pPr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2126" w:type="dxa"/>
          </w:tcPr>
          <w:p w:rsidR="00AA4AEB" w:rsidRDefault="00AA4AEB" w:rsidP="00FC10BE">
            <w:pPr>
              <w:jc w:val="right"/>
              <w:rPr>
                <w:rFonts w:cs="Arial"/>
                <w:sz w:val="20"/>
                <w:lang w:val="es-ES_tradnl"/>
              </w:rPr>
            </w:pPr>
          </w:p>
        </w:tc>
      </w:tr>
      <w:tr w:rsidR="00AA4AEB" w:rsidRPr="00CE116D" w:rsidTr="00FC10BE">
        <w:tc>
          <w:tcPr>
            <w:tcW w:w="2694" w:type="dxa"/>
          </w:tcPr>
          <w:p w:rsidR="00AA4AEB" w:rsidRDefault="00AA4AEB" w:rsidP="00F438DA">
            <w:p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 xml:space="preserve">NOVA TEXTILE </w:t>
            </w:r>
          </w:p>
        </w:tc>
        <w:tc>
          <w:tcPr>
            <w:tcW w:w="2126" w:type="dxa"/>
          </w:tcPr>
          <w:p w:rsidR="00AA4AEB" w:rsidRDefault="00AA4AEB" w:rsidP="00FC10BE">
            <w:pPr>
              <w:jc w:val="right"/>
              <w:rPr>
                <w:rFonts w:cs="Arial"/>
                <w:sz w:val="20"/>
                <w:lang w:val="es-ES_tradnl"/>
              </w:rPr>
            </w:pPr>
          </w:p>
        </w:tc>
      </w:tr>
      <w:tr w:rsidR="00AA4AEB" w:rsidRPr="00CE116D" w:rsidTr="00FC10BE">
        <w:tc>
          <w:tcPr>
            <w:tcW w:w="2694" w:type="dxa"/>
          </w:tcPr>
          <w:p w:rsidR="00AA4AEB" w:rsidRPr="00AA4AEB" w:rsidRDefault="00AA4AEB" w:rsidP="00AA4AEB">
            <w:pPr>
              <w:pStyle w:val="ListParagraph"/>
              <w:numPr>
                <w:ilvl w:val="0"/>
                <w:numId w:val="18"/>
              </w:num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imprumut</w:t>
            </w:r>
          </w:p>
        </w:tc>
        <w:tc>
          <w:tcPr>
            <w:tcW w:w="2126" w:type="dxa"/>
          </w:tcPr>
          <w:p w:rsidR="00AA4AEB" w:rsidRDefault="00750E83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400.000</w:t>
            </w:r>
          </w:p>
        </w:tc>
      </w:tr>
      <w:tr w:rsidR="00AA4AEB" w:rsidRPr="00CE116D" w:rsidTr="00FC10BE">
        <w:tc>
          <w:tcPr>
            <w:tcW w:w="2694" w:type="dxa"/>
          </w:tcPr>
          <w:p w:rsidR="00AA4AEB" w:rsidRDefault="00AA4AEB" w:rsidP="00AA4AEB">
            <w:pPr>
              <w:pStyle w:val="ListParagraph"/>
              <w:numPr>
                <w:ilvl w:val="0"/>
                <w:numId w:val="18"/>
              </w:num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dobanda imprumut</w:t>
            </w:r>
          </w:p>
        </w:tc>
        <w:tc>
          <w:tcPr>
            <w:tcW w:w="2126" w:type="dxa"/>
          </w:tcPr>
          <w:p w:rsidR="00AA4AEB" w:rsidRDefault="00171306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95.436</w:t>
            </w:r>
          </w:p>
        </w:tc>
      </w:tr>
      <w:tr w:rsidR="00AA4AEB" w:rsidRPr="00CE116D" w:rsidTr="00FC10BE">
        <w:tc>
          <w:tcPr>
            <w:tcW w:w="2694" w:type="dxa"/>
          </w:tcPr>
          <w:p w:rsidR="00AA4AEB" w:rsidRPr="00AA4AEB" w:rsidRDefault="00AA4AEB" w:rsidP="00AA4AEB">
            <w:p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UZUC SA</w:t>
            </w:r>
          </w:p>
        </w:tc>
        <w:tc>
          <w:tcPr>
            <w:tcW w:w="2126" w:type="dxa"/>
          </w:tcPr>
          <w:p w:rsidR="00AA4AEB" w:rsidRDefault="00AA4AEB" w:rsidP="00FC10BE">
            <w:pPr>
              <w:jc w:val="right"/>
              <w:rPr>
                <w:rFonts w:cs="Arial"/>
                <w:sz w:val="20"/>
                <w:lang w:val="es-ES_tradnl"/>
              </w:rPr>
            </w:pPr>
          </w:p>
        </w:tc>
      </w:tr>
      <w:tr w:rsidR="00AA4AEB" w:rsidRPr="00CE116D" w:rsidTr="00FC10BE">
        <w:tc>
          <w:tcPr>
            <w:tcW w:w="2694" w:type="dxa"/>
          </w:tcPr>
          <w:p w:rsidR="00AA4AEB" w:rsidRPr="00AA4AEB" w:rsidRDefault="00AA4AEB" w:rsidP="00AA4AEB">
            <w:pPr>
              <w:pStyle w:val="ListParagraph"/>
              <w:numPr>
                <w:ilvl w:val="0"/>
                <w:numId w:val="18"/>
              </w:num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imprumut</w:t>
            </w:r>
          </w:p>
        </w:tc>
        <w:tc>
          <w:tcPr>
            <w:tcW w:w="2126" w:type="dxa"/>
          </w:tcPr>
          <w:p w:rsidR="00AA4AEB" w:rsidRDefault="00AA4AEB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500.000</w:t>
            </w:r>
          </w:p>
        </w:tc>
      </w:tr>
      <w:tr w:rsidR="00AA4AEB" w:rsidRPr="00CE116D" w:rsidTr="00FC10BE">
        <w:tc>
          <w:tcPr>
            <w:tcW w:w="2694" w:type="dxa"/>
          </w:tcPr>
          <w:p w:rsidR="00AA4AEB" w:rsidRDefault="00AA4AEB" w:rsidP="00AA4AEB">
            <w:pPr>
              <w:pStyle w:val="ListParagraph"/>
              <w:numPr>
                <w:ilvl w:val="0"/>
                <w:numId w:val="18"/>
              </w:num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servicii si dobanzi</w:t>
            </w:r>
          </w:p>
        </w:tc>
        <w:tc>
          <w:tcPr>
            <w:tcW w:w="2126" w:type="dxa"/>
          </w:tcPr>
          <w:p w:rsidR="00AA4AEB" w:rsidRDefault="00171306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259.555</w:t>
            </w:r>
          </w:p>
        </w:tc>
      </w:tr>
      <w:tr w:rsidR="00171306" w:rsidRPr="00CE116D" w:rsidTr="00FC10BE">
        <w:tc>
          <w:tcPr>
            <w:tcW w:w="2694" w:type="dxa"/>
          </w:tcPr>
          <w:p w:rsidR="00171306" w:rsidRDefault="00171306" w:rsidP="00AA4AEB">
            <w:pPr>
              <w:pStyle w:val="ListParagraph"/>
              <w:numPr>
                <w:ilvl w:val="0"/>
                <w:numId w:val="18"/>
              </w:num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 xml:space="preserve">creante comerciale </w:t>
            </w:r>
          </w:p>
        </w:tc>
        <w:tc>
          <w:tcPr>
            <w:tcW w:w="2126" w:type="dxa"/>
          </w:tcPr>
          <w:p w:rsidR="00171306" w:rsidRDefault="00171306" w:rsidP="00FC10BE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238.000</w:t>
            </w:r>
          </w:p>
        </w:tc>
      </w:tr>
      <w:tr w:rsidR="00772BD8" w:rsidRPr="00CE116D" w:rsidTr="00FC10BE">
        <w:tc>
          <w:tcPr>
            <w:tcW w:w="2694" w:type="dxa"/>
          </w:tcPr>
          <w:p w:rsidR="00772BD8" w:rsidRPr="00CE116D" w:rsidRDefault="00772BD8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SOMES SA</w:t>
            </w:r>
          </w:p>
        </w:tc>
        <w:tc>
          <w:tcPr>
            <w:tcW w:w="2126" w:type="dxa"/>
          </w:tcPr>
          <w:p w:rsidR="00772BD8" w:rsidRPr="00CE116D" w:rsidRDefault="00772BD8" w:rsidP="002E0CDA">
            <w:pPr>
              <w:jc w:val="right"/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4.93</w:t>
            </w:r>
            <w:r w:rsidR="002E0CDA">
              <w:rPr>
                <w:rFonts w:cs="Arial"/>
                <w:sz w:val="20"/>
                <w:lang w:val="es-ES_tradnl"/>
              </w:rPr>
              <w:t>2</w:t>
            </w:r>
          </w:p>
        </w:tc>
      </w:tr>
      <w:tr w:rsidR="00772BD8" w:rsidRPr="00CE116D" w:rsidTr="00FC10BE">
        <w:tc>
          <w:tcPr>
            <w:tcW w:w="2694" w:type="dxa"/>
          </w:tcPr>
          <w:p w:rsidR="00772BD8" w:rsidRPr="00CE116D" w:rsidRDefault="00772BD8" w:rsidP="00FC10BE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T O T A L</w:t>
            </w:r>
          </w:p>
        </w:tc>
        <w:tc>
          <w:tcPr>
            <w:tcW w:w="2126" w:type="dxa"/>
          </w:tcPr>
          <w:p w:rsidR="00772BD8" w:rsidRPr="00CE116D" w:rsidRDefault="00935E68" w:rsidP="00171306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5.887.478</w:t>
            </w:r>
          </w:p>
        </w:tc>
      </w:tr>
    </w:tbl>
    <w:p w:rsidR="00772BD8" w:rsidRPr="00CE116D" w:rsidRDefault="00772BD8" w:rsidP="00772BD8">
      <w:pPr>
        <w:rPr>
          <w:rFonts w:cs="Arial"/>
          <w:sz w:val="20"/>
          <w:lang w:val="es-ES_tradnl"/>
        </w:rPr>
      </w:pPr>
    </w:p>
    <w:p w:rsidR="00772BD8" w:rsidRPr="00CE116D" w:rsidRDefault="00772BD8" w:rsidP="00772BD8">
      <w:pPr>
        <w:ind w:left="284" w:firstLine="709"/>
        <w:rPr>
          <w:rFonts w:cs="Arial"/>
          <w:sz w:val="20"/>
          <w:lang w:val="es-ES_tradnl"/>
        </w:rPr>
      </w:pPr>
      <w:r w:rsidRPr="00CE116D">
        <w:rPr>
          <w:rFonts w:cs="Arial"/>
          <w:sz w:val="20"/>
          <w:lang w:val="es-ES_tradnl"/>
        </w:rPr>
        <w:t>Pentru creantele inregistrate la  A1 IMPEX SRL , exista ajustari constituite in anul  2016 in suma de 3.732.410 lei.</w:t>
      </w:r>
    </w:p>
    <w:p w:rsidR="00772BD8" w:rsidRDefault="00772BD8" w:rsidP="00772BD8">
      <w:pPr>
        <w:ind w:left="720"/>
        <w:rPr>
          <w:rFonts w:cs="Arial"/>
          <w:sz w:val="20"/>
          <w:lang w:val="es-ES_tradnl"/>
        </w:rPr>
      </w:pPr>
    </w:p>
    <w:p w:rsidR="00772BD8" w:rsidRPr="00CE116D" w:rsidRDefault="00772BD8" w:rsidP="00772BD8">
      <w:pPr>
        <w:rPr>
          <w:rFonts w:cs="Arial"/>
          <w:color w:val="FFFFFF"/>
          <w:sz w:val="20"/>
          <w:lang w:val="es-ES_tradnl"/>
        </w:rPr>
      </w:pPr>
    </w:p>
    <w:p w:rsidR="00772BD8" w:rsidRPr="00CE116D" w:rsidRDefault="00772BD8" w:rsidP="00772BD8">
      <w:pPr>
        <w:rPr>
          <w:rFonts w:cs="Arial"/>
          <w:color w:val="FFFFFF"/>
          <w:sz w:val="20"/>
          <w:lang w:val="es-ES_tradnl"/>
        </w:rPr>
      </w:pPr>
    </w:p>
    <w:p w:rsidR="00772BD8" w:rsidRPr="00CE116D" w:rsidRDefault="00772BD8" w:rsidP="00772BD8">
      <w:pPr>
        <w:rPr>
          <w:rFonts w:cs="Arial"/>
          <w:color w:val="FFFFFF"/>
          <w:sz w:val="20"/>
          <w:lang w:val="es-ES_tradnl"/>
        </w:rPr>
      </w:pPr>
    </w:p>
    <w:p w:rsidR="00772BD8" w:rsidRPr="00CE116D" w:rsidRDefault="00772BD8" w:rsidP="00772BD8">
      <w:pPr>
        <w:ind w:right="-5"/>
        <w:rPr>
          <w:rFonts w:cs="Arial"/>
          <w:color w:val="000000"/>
          <w:sz w:val="20"/>
          <w:lang w:val="es-ES_tradnl"/>
        </w:rPr>
      </w:pPr>
      <w:r w:rsidRPr="00CE116D">
        <w:rPr>
          <w:rFonts w:cs="Arial"/>
          <w:color w:val="000000"/>
          <w:sz w:val="20"/>
          <w:lang w:val="es-ES_tradnl"/>
        </w:rPr>
        <w:t xml:space="preserve">Situatia </w:t>
      </w:r>
      <w:r w:rsidR="00966CFB">
        <w:rPr>
          <w:rFonts w:cs="Arial"/>
          <w:color w:val="000000"/>
          <w:sz w:val="20"/>
          <w:lang w:val="es-ES_tradnl"/>
        </w:rPr>
        <w:t xml:space="preserve"> </w:t>
      </w:r>
      <w:r>
        <w:rPr>
          <w:rFonts w:cs="Arial"/>
          <w:color w:val="000000"/>
          <w:sz w:val="20"/>
          <w:lang w:val="es-ES_tradnl"/>
        </w:rPr>
        <w:t>a</w:t>
      </w:r>
      <w:r w:rsidRPr="00CE116D">
        <w:rPr>
          <w:rFonts w:cs="Arial"/>
          <w:color w:val="000000"/>
          <w:sz w:val="20"/>
          <w:lang w:val="es-ES_tradnl"/>
        </w:rPr>
        <w:t xml:space="preserve">nalítica a primilor </w:t>
      </w:r>
      <w:r w:rsidR="00D121DB">
        <w:rPr>
          <w:rFonts w:cs="Arial"/>
          <w:color w:val="000000"/>
          <w:sz w:val="20"/>
          <w:lang w:val="es-ES_tradnl"/>
        </w:rPr>
        <w:t>6</w:t>
      </w:r>
      <w:r w:rsidRPr="00CE116D">
        <w:rPr>
          <w:rFonts w:cs="Arial"/>
          <w:color w:val="000000"/>
          <w:sz w:val="20"/>
          <w:lang w:val="es-ES_tradnl"/>
        </w:rPr>
        <w:t xml:space="preserve"> clienti cu sume semnificative  in sold  la data de 31.12.20</w:t>
      </w:r>
      <w:r w:rsidR="002E0CDA">
        <w:rPr>
          <w:rFonts w:cs="Arial"/>
          <w:color w:val="000000"/>
          <w:sz w:val="20"/>
          <w:lang w:val="es-ES_tradnl"/>
        </w:rPr>
        <w:t>2</w:t>
      </w:r>
      <w:r w:rsidR="00C242EC">
        <w:rPr>
          <w:rFonts w:cs="Arial"/>
          <w:color w:val="000000"/>
          <w:sz w:val="20"/>
          <w:lang w:val="es-ES_tradnl"/>
        </w:rPr>
        <w:t>2</w:t>
      </w:r>
      <w:r w:rsidRPr="00CE116D">
        <w:rPr>
          <w:rFonts w:cs="Arial"/>
          <w:color w:val="000000"/>
          <w:sz w:val="20"/>
          <w:lang w:val="es-ES_tradnl"/>
        </w:rPr>
        <w:t xml:space="preserve"> se prezinta astfel :</w:t>
      </w:r>
    </w:p>
    <w:p w:rsidR="00772BD8" w:rsidRDefault="00772BD8" w:rsidP="00772BD8">
      <w:pPr>
        <w:rPr>
          <w:rFonts w:cs="Arial"/>
          <w:sz w:val="20"/>
          <w:lang w:val="es-ES_tradnl"/>
        </w:rPr>
      </w:pPr>
    </w:p>
    <w:p w:rsidR="00966CFB" w:rsidRPr="00CE116D" w:rsidRDefault="00966CFB" w:rsidP="00772BD8">
      <w:pPr>
        <w:rPr>
          <w:rFonts w:cs="Arial"/>
          <w:sz w:val="20"/>
          <w:lang w:val="es-ES_tradnl"/>
        </w:rPr>
      </w:pPr>
    </w:p>
    <w:tbl>
      <w:tblPr>
        <w:tblW w:w="5914" w:type="dxa"/>
        <w:tblInd w:w="93" w:type="dxa"/>
        <w:tblLook w:val="0000"/>
      </w:tblPr>
      <w:tblGrid>
        <w:gridCol w:w="650"/>
        <w:gridCol w:w="3609"/>
        <w:gridCol w:w="1930"/>
      </w:tblGrid>
      <w:tr w:rsidR="00772BD8" w:rsidRPr="00CE116D" w:rsidTr="00124D44">
        <w:trPr>
          <w:trHeight w:val="621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772BD8" w:rsidRPr="00CE116D" w:rsidRDefault="00772BD8" w:rsidP="00FC10BE">
            <w:pPr>
              <w:rPr>
                <w:rFonts w:cs="Arial"/>
                <w:sz w:val="20"/>
                <w:lang w:eastAsia="ro-RO"/>
              </w:rPr>
            </w:pPr>
            <w:r w:rsidRPr="00CE116D">
              <w:rPr>
                <w:rFonts w:cs="Arial"/>
                <w:sz w:val="20"/>
                <w:lang w:eastAsia="ro-RO"/>
              </w:rPr>
              <w:t>NRC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772BD8" w:rsidRPr="00CE116D" w:rsidRDefault="00772BD8" w:rsidP="00FC10BE">
            <w:pPr>
              <w:rPr>
                <w:rFonts w:cs="Arial"/>
                <w:sz w:val="20"/>
                <w:lang w:eastAsia="ro-RO"/>
              </w:rPr>
            </w:pPr>
            <w:r w:rsidRPr="00CE116D">
              <w:rPr>
                <w:rFonts w:cs="Arial"/>
                <w:sz w:val="20"/>
                <w:lang w:eastAsia="ro-RO"/>
              </w:rPr>
              <w:t>CLIENT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772BD8" w:rsidRPr="00CE116D" w:rsidRDefault="00772BD8" w:rsidP="00124D44">
            <w:pPr>
              <w:jc w:val="center"/>
              <w:rPr>
                <w:rFonts w:cs="Arial"/>
                <w:sz w:val="20"/>
                <w:lang w:eastAsia="ro-RO"/>
              </w:rPr>
            </w:pPr>
            <w:r w:rsidRPr="00CE116D">
              <w:rPr>
                <w:rFonts w:cs="Arial"/>
                <w:sz w:val="20"/>
                <w:lang w:eastAsia="ro-RO"/>
              </w:rPr>
              <w:t>Total sold la 31.12.20</w:t>
            </w:r>
            <w:r w:rsidR="002E0CDA">
              <w:rPr>
                <w:rFonts w:cs="Arial"/>
                <w:sz w:val="20"/>
                <w:lang w:eastAsia="ro-RO"/>
              </w:rPr>
              <w:t>2</w:t>
            </w:r>
            <w:r w:rsidR="00124D44">
              <w:rPr>
                <w:rFonts w:cs="Arial"/>
                <w:sz w:val="20"/>
                <w:lang w:eastAsia="ro-RO"/>
              </w:rPr>
              <w:t>3</w:t>
            </w: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 w:rsidRPr="00CE116D">
              <w:rPr>
                <w:rFonts w:cs="Arial"/>
                <w:sz w:val="20"/>
                <w:lang w:eastAsia="ro-RO"/>
              </w:rPr>
              <w:t>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6F488F">
            <w:pPr>
              <w:rPr>
                <w:rFonts w:cs="Arial"/>
                <w:sz w:val="20"/>
                <w:lang w:eastAsia="ro-RO"/>
              </w:rPr>
            </w:pPr>
            <w:r w:rsidRPr="008C750A">
              <w:rPr>
                <w:rFonts w:cs="Arial"/>
                <w:sz w:val="20"/>
                <w:lang w:eastAsia="ro-RO"/>
              </w:rPr>
              <w:t>ROMANIAN AERIAL TECHOLOGIES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6F488F">
            <w:pPr>
              <w:jc w:val="right"/>
              <w:rPr>
                <w:rFonts w:cs="Arial"/>
                <w:sz w:val="20"/>
                <w:lang w:eastAsia="ro-RO"/>
              </w:rPr>
            </w:pPr>
            <w:r w:rsidRPr="008C750A">
              <w:rPr>
                <w:rFonts w:cs="Arial"/>
                <w:sz w:val="20"/>
                <w:lang w:eastAsia="ro-RO"/>
              </w:rPr>
              <w:t>81.725</w:t>
            </w: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6F488F">
            <w:pPr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BG CNC PRO</w:t>
            </w:r>
            <w:r w:rsidRPr="008C750A">
              <w:rPr>
                <w:rFonts w:cs="Arial"/>
                <w:sz w:val="20"/>
                <w:lang w:eastAsia="ro-RO"/>
              </w:rPr>
              <w:t xml:space="preserve"> 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6F488F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55.392</w:t>
            </w: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3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 xml:space="preserve">NAPOSINT 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39.600</w:t>
            </w: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4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BG CNC PRODUCTIE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34.629</w:t>
            </w: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5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6F488F">
            <w:pPr>
              <w:rPr>
                <w:rFonts w:cs="Arial"/>
                <w:sz w:val="20"/>
                <w:lang w:eastAsia="ro-RO"/>
              </w:rPr>
            </w:pPr>
            <w:r w:rsidRPr="008C750A">
              <w:rPr>
                <w:rFonts w:cs="Arial"/>
                <w:sz w:val="20"/>
                <w:lang w:eastAsia="ro-RO"/>
              </w:rPr>
              <w:t>TORENT DEVELOPMENT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6F488F">
            <w:pPr>
              <w:jc w:val="right"/>
              <w:rPr>
                <w:rFonts w:cs="Arial"/>
                <w:sz w:val="20"/>
                <w:lang w:eastAsia="ro-RO"/>
              </w:rPr>
            </w:pPr>
            <w:r w:rsidRPr="008C750A">
              <w:rPr>
                <w:rFonts w:cs="Arial"/>
                <w:sz w:val="20"/>
                <w:lang w:eastAsia="ro-RO"/>
              </w:rPr>
              <w:t>25.484</w:t>
            </w:r>
          </w:p>
        </w:tc>
      </w:tr>
      <w:tr w:rsidR="00124D44" w:rsidRPr="00CE116D" w:rsidTr="00124D44">
        <w:trPr>
          <w:trHeight w:val="297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6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TAMAS GEORGE DANIEL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16.971</w:t>
            </w: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D121DB">
            <w:pPr>
              <w:rPr>
                <w:rFonts w:cs="Arial"/>
                <w:sz w:val="20"/>
                <w:lang w:val="fr-FR" w:eastAsia="ro-RO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87344A">
            <w:pPr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Total primii 6 clienti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jc w:val="right"/>
              <w:rPr>
                <w:rFonts w:cs="Arial"/>
                <w:b/>
                <w:sz w:val="20"/>
                <w:lang w:eastAsia="ro-RO"/>
              </w:rPr>
            </w:pPr>
            <w:r>
              <w:rPr>
                <w:rFonts w:cs="Arial"/>
                <w:b/>
                <w:sz w:val="20"/>
                <w:lang w:eastAsia="ro-RO"/>
              </w:rPr>
              <w:t>253.801</w:t>
            </w: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jc w:val="right"/>
              <w:rPr>
                <w:rFonts w:cs="Arial"/>
                <w:b/>
                <w:sz w:val="20"/>
                <w:lang w:eastAsia="ro-RO"/>
              </w:rPr>
            </w:pP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D54679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rPr>
                <w:rFonts w:cs="Arial"/>
                <w:sz w:val="20"/>
                <w:lang w:eastAsia="ro-RO"/>
              </w:rPr>
            </w:pPr>
            <w:r w:rsidRPr="008C750A">
              <w:rPr>
                <w:rFonts w:cs="Arial"/>
                <w:sz w:val="20"/>
                <w:lang w:eastAsia="ro-RO"/>
              </w:rPr>
              <w:t>ALTII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238.713</w:t>
            </w: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rPr>
                <w:rFonts w:cs="Arial"/>
                <w:sz w:val="20"/>
                <w:lang w:eastAsia="ro-RO"/>
              </w:rPr>
            </w:pPr>
            <w:r w:rsidRPr="008C750A">
              <w:rPr>
                <w:rFonts w:cs="Arial"/>
                <w:sz w:val="20"/>
                <w:lang w:eastAsia="ro-RO"/>
              </w:rPr>
              <w:t>Clienti incerti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 w:rsidRPr="008C750A">
              <w:rPr>
                <w:rFonts w:cs="Arial"/>
                <w:sz w:val="20"/>
                <w:lang w:eastAsia="ro-RO"/>
              </w:rPr>
              <w:t>120.425</w:t>
            </w: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rPr>
                <w:rFonts w:cs="Arial"/>
                <w:sz w:val="20"/>
                <w:lang w:eastAsia="ro-RO"/>
              </w:rPr>
            </w:pPr>
            <w:r w:rsidRPr="008C750A">
              <w:rPr>
                <w:rFonts w:cs="Arial"/>
                <w:sz w:val="20"/>
                <w:lang w:eastAsia="ro-RO"/>
              </w:rPr>
              <w:t>TOTAL CLIENTI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FC10BE">
            <w:pPr>
              <w:jc w:val="right"/>
              <w:rPr>
                <w:rFonts w:cs="Arial"/>
                <w:b/>
                <w:sz w:val="20"/>
                <w:lang w:eastAsia="ro-RO"/>
              </w:rPr>
            </w:pPr>
            <w:r>
              <w:rPr>
                <w:rFonts w:cs="Arial"/>
                <w:b/>
                <w:sz w:val="20"/>
                <w:lang w:eastAsia="ro-RO"/>
              </w:rPr>
              <w:t>612.939</w:t>
            </w:r>
          </w:p>
        </w:tc>
      </w:tr>
      <w:tr w:rsidR="00124D44" w:rsidRPr="00CE116D" w:rsidTr="00124D44">
        <w:trPr>
          <w:trHeight w:val="225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CE116D" w:rsidRDefault="00124D44" w:rsidP="00FC10BE">
            <w:pPr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D121DB">
            <w:pPr>
              <w:rPr>
                <w:rFonts w:cs="Arial"/>
                <w:b/>
                <w:i/>
                <w:sz w:val="20"/>
                <w:lang w:eastAsia="ro-RO"/>
              </w:rPr>
            </w:pPr>
            <w:r w:rsidRPr="008C750A">
              <w:rPr>
                <w:rFonts w:cs="Arial"/>
                <w:b/>
                <w:i/>
                <w:sz w:val="20"/>
                <w:lang w:eastAsia="ro-RO"/>
              </w:rPr>
              <w:t>Pondere primii 6  clienti in total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D44" w:rsidRPr="008C750A" w:rsidRDefault="00124D44" w:rsidP="00D54679">
            <w:pPr>
              <w:spacing w:line="360" w:lineRule="auto"/>
              <w:jc w:val="right"/>
              <w:rPr>
                <w:rFonts w:cs="Arial"/>
                <w:b/>
                <w:i/>
                <w:sz w:val="20"/>
                <w:lang w:eastAsia="ro-RO"/>
              </w:rPr>
            </w:pPr>
            <w:r>
              <w:rPr>
                <w:rFonts w:cs="Arial"/>
                <w:b/>
                <w:i/>
                <w:sz w:val="20"/>
                <w:lang w:eastAsia="ro-RO"/>
              </w:rPr>
              <w:t>41,41</w:t>
            </w:r>
            <w:r w:rsidRPr="008C750A">
              <w:rPr>
                <w:rFonts w:cs="Arial"/>
                <w:b/>
                <w:i/>
                <w:sz w:val="20"/>
                <w:lang w:eastAsia="ro-RO"/>
              </w:rPr>
              <w:t xml:space="preserve"> %</w:t>
            </w:r>
          </w:p>
        </w:tc>
      </w:tr>
    </w:tbl>
    <w:p w:rsidR="00772BD8" w:rsidRPr="00CE116D" w:rsidRDefault="00772BD8" w:rsidP="00772BD8">
      <w:pPr>
        <w:rPr>
          <w:sz w:val="20"/>
          <w:lang w:val="en-US"/>
        </w:rPr>
      </w:pPr>
    </w:p>
    <w:p w:rsidR="00772BD8" w:rsidRPr="00CE116D" w:rsidRDefault="00772BD8" w:rsidP="00772BD8">
      <w:pPr>
        <w:rPr>
          <w:rFonts w:cs="Arial"/>
          <w:sz w:val="20"/>
          <w:lang w:val="fr-FR"/>
        </w:rPr>
      </w:pPr>
    </w:p>
    <w:p w:rsidR="00772BD8" w:rsidRPr="00CE116D" w:rsidRDefault="00772BD8" w:rsidP="00772BD8">
      <w:pPr>
        <w:rPr>
          <w:rFonts w:cs="Arial"/>
          <w:sz w:val="20"/>
          <w:lang w:val="fr-FR"/>
        </w:rPr>
      </w:pPr>
    </w:p>
    <w:p w:rsidR="00772BD8" w:rsidRPr="00CE116D" w:rsidRDefault="00772BD8" w:rsidP="00772BD8">
      <w:pPr>
        <w:numPr>
          <w:ilvl w:val="0"/>
          <w:numId w:val="13"/>
        </w:numPr>
        <w:suppressAutoHyphens w:val="0"/>
        <w:jc w:val="both"/>
        <w:rPr>
          <w:rFonts w:cs="Arial"/>
          <w:b/>
          <w:sz w:val="20"/>
        </w:rPr>
      </w:pPr>
      <w:r w:rsidRPr="00CE116D">
        <w:rPr>
          <w:rFonts w:cs="Arial"/>
          <w:b/>
          <w:sz w:val="20"/>
        </w:rPr>
        <w:t>Situatia datoriilor</w:t>
      </w:r>
    </w:p>
    <w:p w:rsidR="00772BD8" w:rsidRPr="00CE116D" w:rsidRDefault="00772BD8" w:rsidP="00772BD8">
      <w:pPr>
        <w:numPr>
          <w:ilvl w:val="1"/>
          <w:numId w:val="13"/>
        </w:numPr>
        <w:suppressAutoHyphens w:val="0"/>
        <w:jc w:val="both"/>
        <w:rPr>
          <w:rFonts w:cs="Arial"/>
          <w:b/>
          <w:sz w:val="20"/>
        </w:rPr>
      </w:pPr>
      <w:r w:rsidRPr="00CE116D">
        <w:rPr>
          <w:rFonts w:cs="Arial"/>
          <w:b/>
          <w:sz w:val="20"/>
        </w:rPr>
        <w:t>Datorii curente</w:t>
      </w:r>
    </w:p>
    <w:p w:rsidR="00772BD8" w:rsidRPr="00CE116D" w:rsidRDefault="00772BD8" w:rsidP="00772BD8">
      <w:pPr>
        <w:rPr>
          <w:rFonts w:cs="Arial"/>
          <w:b/>
          <w:sz w:val="20"/>
        </w:rPr>
      </w:pPr>
    </w:p>
    <w:p w:rsidR="00772BD8" w:rsidRPr="00CE116D" w:rsidRDefault="00772BD8" w:rsidP="00772BD8">
      <w:pPr>
        <w:rPr>
          <w:rFonts w:cs="Arial"/>
          <w:sz w:val="20"/>
          <w:lang w:val="fr-FR"/>
        </w:rPr>
      </w:pPr>
      <w:r w:rsidRPr="00CE116D">
        <w:rPr>
          <w:rFonts w:cs="Arial"/>
          <w:sz w:val="20"/>
          <w:lang w:val="fr-FR"/>
        </w:rPr>
        <w:t>Datoriile sunt recunoscute in bilant la valori nominale.</w:t>
      </w:r>
    </w:p>
    <w:p w:rsidR="00772BD8" w:rsidRPr="00CE116D" w:rsidRDefault="00772BD8" w:rsidP="00772BD8">
      <w:pPr>
        <w:rPr>
          <w:rFonts w:cs="Arial"/>
          <w:sz w:val="20"/>
          <w:lang w:val="es-ES_tradnl"/>
        </w:rPr>
      </w:pPr>
      <w:r w:rsidRPr="00CE116D">
        <w:rPr>
          <w:rFonts w:cs="Arial"/>
          <w:sz w:val="20"/>
          <w:lang w:val="fr-FR"/>
        </w:rPr>
        <w:t xml:space="preserve"> Situatia datoriilor curent</w:t>
      </w:r>
      <w:r w:rsidRPr="00CE116D">
        <w:rPr>
          <w:rFonts w:cs="Arial"/>
          <w:sz w:val="20"/>
          <w:lang w:val="es-ES_tradnl"/>
        </w:rPr>
        <w:t>e este prezentata mai jos:</w:t>
      </w:r>
    </w:p>
    <w:p w:rsidR="00772BD8" w:rsidRPr="00CE116D" w:rsidRDefault="00772BD8" w:rsidP="00772BD8">
      <w:pPr>
        <w:rPr>
          <w:rFonts w:cs="Arial"/>
          <w:sz w:val="20"/>
          <w:lang w:val="es-ES_tradnl"/>
        </w:rPr>
      </w:pPr>
    </w:p>
    <w:tbl>
      <w:tblPr>
        <w:tblW w:w="3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2"/>
        <w:gridCol w:w="1623"/>
        <w:gridCol w:w="1553"/>
      </w:tblGrid>
      <w:tr w:rsidR="005D42E0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D42E0" w:rsidRPr="00CE116D" w:rsidRDefault="005D42E0" w:rsidP="00FC10BE">
            <w:pPr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978" w:type="pct"/>
            <w:vAlign w:val="bottom"/>
          </w:tcPr>
          <w:p w:rsidR="005D42E0" w:rsidRPr="00CE116D" w:rsidRDefault="005D42E0" w:rsidP="005649E8">
            <w:pPr>
              <w:jc w:val="right"/>
              <w:rPr>
                <w:rFonts w:cs="Arial"/>
                <w:b/>
                <w:i/>
                <w:sz w:val="20"/>
                <w:u w:val="single"/>
              </w:rPr>
            </w:pPr>
            <w:r w:rsidRPr="00CE116D">
              <w:rPr>
                <w:rFonts w:cs="Arial"/>
                <w:b/>
                <w:i/>
                <w:sz w:val="20"/>
                <w:u w:val="single"/>
              </w:rPr>
              <w:t>20</w:t>
            </w:r>
            <w:r w:rsidR="00595B54">
              <w:rPr>
                <w:rFonts w:cs="Arial"/>
                <w:b/>
                <w:i/>
                <w:sz w:val="20"/>
                <w:u w:val="single"/>
              </w:rPr>
              <w:t>2</w:t>
            </w:r>
            <w:r w:rsidR="005649E8">
              <w:rPr>
                <w:rFonts w:cs="Arial"/>
                <w:b/>
                <w:i/>
                <w:sz w:val="20"/>
                <w:u w:val="single"/>
              </w:rPr>
              <w:t>2</w:t>
            </w:r>
          </w:p>
        </w:tc>
        <w:tc>
          <w:tcPr>
            <w:tcW w:w="936" w:type="pct"/>
          </w:tcPr>
          <w:p w:rsidR="005D42E0" w:rsidRDefault="005D42E0" w:rsidP="00D54679">
            <w:pPr>
              <w:jc w:val="right"/>
              <w:rPr>
                <w:rFonts w:cs="Arial"/>
                <w:b/>
                <w:i/>
                <w:sz w:val="20"/>
                <w:u w:val="single"/>
              </w:rPr>
            </w:pPr>
          </w:p>
          <w:p w:rsidR="005D42E0" w:rsidRPr="00CE116D" w:rsidRDefault="005D42E0" w:rsidP="005649E8">
            <w:pPr>
              <w:jc w:val="right"/>
              <w:rPr>
                <w:rFonts w:cs="Arial"/>
                <w:b/>
                <w:i/>
                <w:sz w:val="20"/>
                <w:u w:val="single"/>
              </w:rPr>
            </w:pPr>
            <w:r w:rsidRPr="00CE116D">
              <w:rPr>
                <w:rFonts w:cs="Arial"/>
                <w:b/>
                <w:i/>
                <w:sz w:val="20"/>
                <w:u w:val="single"/>
              </w:rPr>
              <w:t>20</w:t>
            </w:r>
            <w:r>
              <w:rPr>
                <w:rFonts w:cs="Arial"/>
                <w:b/>
                <w:i/>
                <w:sz w:val="20"/>
                <w:u w:val="single"/>
              </w:rPr>
              <w:t>2</w:t>
            </w:r>
            <w:r w:rsidR="005649E8">
              <w:rPr>
                <w:rFonts w:cs="Arial"/>
                <w:b/>
                <w:i/>
                <w:sz w:val="20"/>
                <w:u w:val="single"/>
              </w:rPr>
              <w:t>3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pStyle w:val="Caption"/>
              <w:rPr>
                <w:rFonts w:cs="Arial"/>
                <w:i w:val="0"/>
                <w:sz w:val="20"/>
                <w:szCs w:val="20"/>
              </w:rPr>
            </w:pPr>
            <w:r w:rsidRPr="00CE116D">
              <w:rPr>
                <w:rFonts w:cs="Arial"/>
                <w:i w:val="0"/>
                <w:sz w:val="20"/>
                <w:szCs w:val="20"/>
              </w:rPr>
              <w:t>Furnizori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279.686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251.956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</w:rPr>
            </w:pPr>
            <w:r w:rsidRPr="00CE116D">
              <w:rPr>
                <w:rFonts w:cs="Arial"/>
                <w:sz w:val="20"/>
              </w:rPr>
              <w:t>Furnizori de imobilizari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1.557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0C0DE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Furnizori facturi  nesosite</w:t>
            </w:r>
          </w:p>
        </w:tc>
        <w:tc>
          <w:tcPr>
            <w:tcW w:w="978" w:type="pct"/>
            <w:vAlign w:val="bottom"/>
          </w:tcPr>
          <w:p w:rsidR="005649E8" w:rsidRDefault="005649E8" w:rsidP="006F488F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119.149</w:t>
            </w:r>
          </w:p>
        </w:tc>
        <w:tc>
          <w:tcPr>
            <w:tcW w:w="936" w:type="pct"/>
            <w:vAlign w:val="bottom"/>
          </w:tcPr>
          <w:p w:rsidR="005649E8" w:rsidRDefault="005649E8" w:rsidP="00FC10BE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97.144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Default="005649E8" w:rsidP="00FC10BE">
            <w:pPr>
              <w:rPr>
                <w:rFonts w:cs="Arial"/>
                <w:sz w:val="20"/>
              </w:rPr>
            </w:pPr>
            <w:r w:rsidRPr="00CE116D">
              <w:rPr>
                <w:rFonts w:cs="Arial"/>
                <w:sz w:val="20"/>
              </w:rPr>
              <w:t>Clienti creditori</w:t>
            </w:r>
          </w:p>
        </w:tc>
        <w:tc>
          <w:tcPr>
            <w:tcW w:w="978" w:type="pct"/>
            <w:vAlign w:val="bottom"/>
          </w:tcPr>
          <w:p w:rsidR="005649E8" w:rsidRDefault="005649E8" w:rsidP="006F488F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17.200</w:t>
            </w:r>
          </w:p>
        </w:tc>
        <w:tc>
          <w:tcPr>
            <w:tcW w:w="936" w:type="pct"/>
            <w:vAlign w:val="bottom"/>
          </w:tcPr>
          <w:p w:rsidR="005649E8" w:rsidRDefault="005649E8" w:rsidP="00FC10BE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7.054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</w:rPr>
            </w:pPr>
            <w:r w:rsidRPr="00CE116D">
              <w:rPr>
                <w:rFonts w:cs="Arial"/>
                <w:sz w:val="20"/>
              </w:rPr>
              <w:t>Salarii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17.335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18.301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</w:rPr>
            </w:pPr>
            <w:r w:rsidRPr="00CE116D">
              <w:rPr>
                <w:rFonts w:cs="Arial"/>
                <w:sz w:val="20"/>
              </w:rPr>
              <w:t>Drepturi de personal neridicate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199.924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DB6C07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199.924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  <w:lang w:val="fr-FR"/>
              </w:rPr>
            </w:pPr>
            <w:r w:rsidRPr="00CE116D">
              <w:rPr>
                <w:rFonts w:cs="Arial"/>
                <w:sz w:val="20"/>
                <w:lang w:val="fr-FR"/>
              </w:rPr>
              <w:t>Alte obligatii legate de personal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  <w:lang w:val="fr-FR"/>
              </w:rPr>
            </w:pP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  <w:lang w:val="fr-FR"/>
              </w:rPr>
            </w:pP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  <w:lang w:val="fr-FR"/>
              </w:rPr>
            </w:pPr>
            <w:r w:rsidRPr="00CE116D">
              <w:rPr>
                <w:rFonts w:cs="Arial"/>
                <w:sz w:val="20"/>
                <w:lang w:val="fr-FR"/>
              </w:rPr>
              <w:t>CAS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17259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18.013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  <w:lang w:val="fr-FR"/>
              </w:rPr>
            </w:pPr>
            <w:r w:rsidRPr="00CE116D">
              <w:rPr>
                <w:rFonts w:cs="Arial"/>
                <w:sz w:val="20"/>
                <w:lang w:val="fr-FR"/>
              </w:rPr>
              <w:t>Asigurari de sanatate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6.783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7.090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Default="005649E8" w:rsidP="00FC10BE">
            <w:pPr>
              <w:pStyle w:val="Caption"/>
              <w:rPr>
                <w:rFonts w:cs="Arial"/>
                <w:i w:val="0"/>
                <w:sz w:val="20"/>
                <w:szCs w:val="20"/>
                <w:lang w:val="fr-FR"/>
              </w:rPr>
            </w:pPr>
            <w:r>
              <w:rPr>
                <w:rFonts w:cs="Arial"/>
                <w:i w:val="0"/>
                <w:sz w:val="20"/>
                <w:szCs w:val="20"/>
                <w:lang w:val="fr-FR"/>
              </w:rPr>
              <w:t>Impozit salarii</w:t>
            </w:r>
          </w:p>
        </w:tc>
        <w:tc>
          <w:tcPr>
            <w:tcW w:w="978" w:type="pct"/>
            <w:vAlign w:val="bottom"/>
          </w:tcPr>
          <w:p w:rsidR="005649E8" w:rsidRDefault="005649E8" w:rsidP="006F488F">
            <w:pPr>
              <w:jc w:val="righ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4.914</w:t>
            </w:r>
          </w:p>
        </w:tc>
        <w:tc>
          <w:tcPr>
            <w:tcW w:w="936" w:type="pct"/>
            <w:vAlign w:val="bottom"/>
          </w:tcPr>
          <w:p w:rsidR="005649E8" w:rsidRDefault="005649E8" w:rsidP="00FC10BE">
            <w:pPr>
              <w:jc w:val="righ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4.729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pStyle w:val="Caption"/>
              <w:rPr>
                <w:rFonts w:cs="Arial"/>
                <w:i w:val="0"/>
                <w:sz w:val="20"/>
                <w:szCs w:val="20"/>
                <w:lang w:val="fr-FR"/>
              </w:rPr>
            </w:pPr>
            <w:r>
              <w:rPr>
                <w:rFonts w:cs="Arial"/>
                <w:i w:val="0"/>
                <w:sz w:val="20"/>
                <w:szCs w:val="20"/>
                <w:lang w:val="fr-FR"/>
              </w:rPr>
              <w:lastRenderedPageBreak/>
              <w:t>Contributie asiguratorie pentru munca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1.553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1.595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</w:rPr>
            </w:pPr>
            <w:r w:rsidRPr="00CE116D">
              <w:rPr>
                <w:rFonts w:cs="Arial"/>
                <w:sz w:val="20"/>
              </w:rPr>
              <w:t>TVA de plata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</w:rPr>
            </w:pP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Impozit profit 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</w:rPr>
            </w:pP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</w:rPr>
            </w:pPr>
            <w:r w:rsidRPr="00CE116D">
              <w:rPr>
                <w:rFonts w:cs="Arial"/>
                <w:sz w:val="20"/>
              </w:rPr>
              <w:t>Fonduri speciale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936" w:type="pct"/>
            <w:vAlign w:val="bottom"/>
          </w:tcPr>
          <w:p w:rsidR="005649E8" w:rsidRPr="00CE116D" w:rsidRDefault="005649E8" w:rsidP="0001057D">
            <w:pPr>
              <w:jc w:val="right"/>
              <w:rPr>
                <w:rFonts w:cs="Arial"/>
                <w:sz w:val="20"/>
              </w:rPr>
            </w:pP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</w:rPr>
            </w:pPr>
            <w:r w:rsidRPr="00CE116D">
              <w:rPr>
                <w:rFonts w:cs="Arial"/>
                <w:sz w:val="20"/>
              </w:rPr>
              <w:t>Credite bancare pe termen scurt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</w:rPr>
            </w:pP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595B54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 xml:space="preserve">Sume exigibile in termen de 1 an din </w:t>
            </w:r>
            <w:r>
              <w:rPr>
                <w:rFonts w:cs="Arial"/>
                <w:sz w:val="20"/>
                <w:lang w:val="es-ES_tradnl"/>
              </w:rPr>
              <w:t>contracte leasing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13.320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13.920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</w:rPr>
            </w:pPr>
            <w:r w:rsidRPr="00CE116D">
              <w:rPr>
                <w:rFonts w:cs="Arial"/>
                <w:sz w:val="20"/>
              </w:rPr>
              <w:t xml:space="preserve">Imprumut societati afiliate 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</w:rPr>
            </w:pP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595B54">
            <w:pPr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D</w:t>
            </w:r>
            <w:r w:rsidRPr="00CE116D">
              <w:rPr>
                <w:rFonts w:cs="Arial"/>
                <w:bCs/>
                <w:sz w:val="20"/>
              </w:rPr>
              <w:t xml:space="preserve">econtari cu societati afiliate 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464.288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867.281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bCs/>
                <w:sz w:val="20"/>
              </w:rPr>
            </w:pPr>
            <w:r w:rsidRPr="00CE116D">
              <w:rPr>
                <w:rFonts w:cs="Arial"/>
                <w:bCs/>
                <w:sz w:val="20"/>
              </w:rPr>
              <w:t>Decontari cu actionarii privind capitalul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1.320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1.320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sz w:val="20"/>
              </w:rPr>
            </w:pPr>
            <w:r w:rsidRPr="00CE116D">
              <w:rPr>
                <w:rFonts w:cs="Arial"/>
                <w:sz w:val="20"/>
              </w:rPr>
              <w:t>Alte datorii</w:t>
            </w:r>
          </w:p>
        </w:tc>
        <w:tc>
          <w:tcPr>
            <w:tcW w:w="978" w:type="pct"/>
            <w:vAlign w:val="bottom"/>
          </w:tcPr>
          <w:p w:rsidR="005649E8" w:rsidRPr="00CE116D" w:rsidRDefault="005649E8" w:rsidP="006F488F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823</w:t>
            </w:r>
          </w:p>
        </w:tc>
        <w:tc>
          <w:tcPr>
            <w:tcW w:w="936" w:type="pct"/>
            <w:vAlign w:val="bottom"/>
          </w:tcPr>
          <w:p w:rsidR="005649E8" w:rsidRPr="00CE116D" w:rsidRDefault="005649E8" w:rsidP="00FC10BE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823</w:t>
            </w:r>
          </w:p>
        </w:tc>
      </w:tr>
      <w:tr w:rsidR="005649E8" w:rsidRPr="00CE116D" w:rsidTr="00595B54">
        <w:trPr>
          <w:trHeight w:val="285"/>
        </w:trPr>
        <w:tc>
          <w:tcPr>
            <w:tcW w:w="3086" w:type="pct"/>
            <w:shd w:val="clear" w:color="auto" w:fill="auto"/>
            <w:noWrap/>
            <w:vAlign w:val="bottom"/>
          </w:tcPr>
          <w:p w:rsidR="005649E8" w:rsidRPr="00CE116D" w:rsidRDefault="005649E8" w:rsidP="00FC10BE">
            <w:pPr>
              <w:rPr>
                <w:rFonts w:cs="Arial"/>
                <w:b/>
                <w:bCs/>
                <w:sz w:val="20"/>
              </w:rPr>
            </w:pPr>
            <w:r w:rsidRPr="00CE116D">
              <w:rPr>
                <w:rFonts w:cs="Arial"/>
                <w:b/>
                <w:bCs/>
                <w:sz w:val="20"/>
              </w:rPr>
              <w:t>Total datorii curente</w:t>
            </w:r>
          </w:p>
        </w:tc>
        <w:tc>
          <w:tcPr>
            <w:tcW w:w="978" w:type="pct"/>
            <w:vAlign w:val="bottom"/>
          </w:tcPr>
          <w:p w:rsidR="005649E8" w:rsidRPr="00620F41" w:rsidRDefault="005649E8" w:rsidP="006F488F">
            <w:pPr>
              <w:jc w:val="right"/>
              <w:rPr>
                <w:rFonts w:cs="Arial"/>
                <w:b/>
                <w:bCs/>
                <w:sz w:val="20"/>
                <w:lang w:val="es-ES_tradnl"/>
              </w:rPr>
            </w:pPr>
            <w:r>
              <w:rPr>
                <w:rFonts w:cs="Arial"/>
                <w:b/>
                <w:bCs/>
                <w:sz w:val="20"/>
                <w:lang w:val="es-ES_tradnl"/>
              </w:rPr>
              <w:t>1.145.111</w:t>
            </w:r>
          </w:p>
        </w:tc>
        <w:tc>
          <w:tcPr>
            <w:tcW w:w="936" w:type="pct"/>
            <w:vAlign w:val="bottom"/>
          </w:tcPr>
          <w:p w:rsidR="005649E8" w:rsidRPr="00620F41" w:rsidRDefault="005649E8" w:rsidP="00DB6C07">
            <w:pPr>
              <w:jc w:val="right"/>
              <w:rPr>
                <w:rFonts w:cs="Arial"/>
                <w:b/>
                <w:bCs/>
                <w:sz w:val="20"/>
                <w:lang w:val="es-ES_tradnl"/>
              </w:rPr>
            </w:pPr>
            <w:r>
              <w:rPr>
                <w:rFonts w:cs="Arial"/>
                <w:b/>
                <w:bCs/>
                <w:sz w:val="20"/>
                <w:lang w:val="es-ES_tradnl"/>
              </w:rPr>
              <w:t>1.489.169</w:t>
            </w:r>
          </w:p>
        </w:tc>
      </w:tr>
    </w:tbl>
    <w:p w:rsidR="00772BD8" w:rsidRPr="00CE116D" w:rsidRDefault="00772BD8" w:rsidP="00F5757D">
      <w:pPr>
        <w:rPr>
          <w:sz w:val="20"/>
          <w:lang w:val="en-US"/>
        </w:rPr>
      </w:pPr>
    </w:p>
    <w:p w:rsidR="005649E8" w:rsidRDefault="00772BD8" w:rsidP="00F5757D">
      <w:pPr>
        <w:rPr>
          <w:sz w:val="20"/>
          <w:lang w:val="en-US"/>
        </w:rPr>
      </w:pPr>
      <w:r w:rsidRPr="00CE116D">
        <w:rPr>
          <w:sz w:val="20"/>
          <w:lang w:val="en-US"/>
        </w:rPr>
        <w:tab/>
      </w:r>
      <w:r w:rsidR="005649E8">
        <w:rPr>
          <w:sz w:val="20"/>
          <w:lang w:val="en-US"/>
        </w:rPr>
        <w:t xml:space="preserve">La data de </w:t>
      </w:r>
      <w:r w:rsidR="003B3DFE">
        <w:rPr>
          <w:sz w:val="20"/>
          <w:lang w:val="en-US"/>
        </w:rPr>
        <w:t xml:space="preserve"> 31.</w:t>
      </w:r>
      <w:r w:rsidR="00E96981">
        <w:rPr>
          <w:sz w:val="20"/>
          <w:lang w:val="en-US"/>
        </w:rPr>
        <w:t>1</w:t>
      </w:r>
      <w:r w:rsidR="003B3DFE">
        <w:rPr>
          <w:sz w:val="20"/>
          <w:lang w:val="en-US"/>
        </w:rPr>
        <w:t>2.202</w:t>
      </w:r>
      <w:r w:rsidR="005649E8">
        <w:rPr>
          <w:sz w:val="20"/>
          <w:lang w:val="en-US"/>
        </w:rPr>
        <w:t>3</w:t>
      </w:r>
      <w:r w:rsidR="003B3DFE">
        <w:rPr>
          <w:sz w:val="20"/>
          <w:lang w:val="en-US"/>
        </w:rPr>
        <w:t xml:space="preserve">  </w:t>
      </w:r>
      <w:r w:rsidR="005649E8">
        <w:rPr>
          <w:sz w:val="20"/>
          <w:lang w:val="en-US"/>
        </w:rPr>
        <w:t xml:space="preserve"> la datorii curente s-a inregistrat o crestere fata de sfarsitul anului 2022</w:t>
      </w:r>
    </w:p>
    <w:p w:rsidR="003B3DFE" w:rsidRDefault="005649E8" w:rsidP="00F5757D">
      <w:pPr>
        <w:rPr>
          <w:sz w:val="20"/>
          <w:lang w:val="en-US"/>
        </w:rPr>
      </w:pPr>
      <w:r>
        <w:rPr>
          <w:sz w:val="20"/>
          <w:lang w:val="en-US"/>
        </w:rPr>
        <w:t xml:space="preserve"> cu suma de 344.058 lei .</w:t>
      </w:r>
      <w:r w:rsidR="003B3DFE">
        <w:rPr>
          <w:sz w:val="20"/>
          <w:lang w:val="en-US"/>
        </w:rPr>
        <w:t xml:space="preserve"> </w:t>
      </w:r>
    </w:p>
    <w:p w:rsidR="00E96981" w:rsidRDefault="00E96981" w:rsidP="00F5757D">
      <w:pPr>
        <w:rPr>
          <w:sz w:val="20"/>
          <w:lang w:val="en-US"/>
        </w:rPr>
      </w:pPr>
      <w:r>
        <w:rPr>
          <w:sz w:val="20"/>
          <w:lang w:val="en-US"/>
        </w:rPr>
        <w:t>Datoriile societatii la 31.12.2023 fata de societatile din grup sunt prezentate mai jos</w:t>
      </w:r>
    </w:p>
    <w:p w:rsidR="00E96981" w:rsidRDefault="00E37096" w:rsidP="002E14B2">
      <w:pPr>
        <w:rPr>
          <w:sz w:val="20"/>
          <w:lang w:val="en-US"/>
        </w:rPr>
      </w:pPr>
      <w:r>
        <w:rPr>
          <w:sz w:val="20"/>
          <w:lang w:val="en-US"/>
        </w:rPr>
        <w:tab/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2126"/>
      </w:tblGrid>
      <w:tr w:rsidR="00E96981" w:rsidRPr="00CE116D" w:rsidTr="006B43F5">
        <w:tc>
          <w:tcPr>
            <w:tcW w:w="2694" w:type="dxa"/>
          </w:tcPr>
          <w:p w:rsidR="00E96981" w:rsidRPr="00CE116D" w:rsidRDefault="00E96981" w:rsidP="006B43F5">
            <w:pPr>
              <w:jc w:val="center"/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Societate</w:t>
            </w:r>
          </w:p>
        </w:tc>
        <w:tc>
          <w:tcPr>
            <w:tcW w:w="2126" w:type="dxa"/>
          </w:tcPr>
          <w:p w:rsidR="00E96981" w:rsidRPr="00CE116D" w:rsidRDefault="00E96981" w:rsidP="006B43F5">
            <w:pPr>
              <w:jc w:val="center"/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Suma</w:t>
            </w:r>
          </w:p>
        </w:tc>
      </w:tr>
      <w:tr w:rsidR="00E96981" w:rsidRPr="00CE116D" w:rsidTr="006B43F5">
        <w:tc>
          <w:tcPr>
            <w:tcW w:w="2694" w:type="dxa"/>
          </w:tcPr>
          <w:p w:rsidR="00E96981" w:rsidRPr="00CE116D" w:rsidRDefault="00E96981" w:rsidP="006B43F5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A1 IMPEX SRL</w:t>
            </w:r>
          </w:p>
          <w:p w:rsidR="00E96981" w:rsidRPr="00CE116D" w:rsidRDefault="00E96981" w:rsidP="00A572DC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 xml:space="preserve">            -</w:t>
            </w:r>
            <w:r w:rsidR="00A572DC">
              <w:rPr>
                <w:rFonts w:cs="Arial"/>
                <w:sz w:val="20"/>
                <w:lang w:val="es-ES_tradnl"/>
              </w:rPr>
              <w:t>datorii</w:t>
            </w:r>
            <w:r w:rsidRPr="00CE116D">
              <w:rPr>
                <w:rFonts w:cs="Arial"/>
                <w:sz w:val="20"/>
                <w:lang w:val="es-ES_tradnl"/>
              </w:rPr>
              <w:t xml:space="preserve"> comerciale</w:t>
            </w:r>
          </w:p>
        </w:tc>
        <w:tc>
          <w:tcPr>
            <w:tcW w:w="2126" w:type="dxa"/>
          </w:tcPr>
          <w:p w:rsidR="00E96981" w:rsidRPr="00A572DC" w:rsidRDefault="00A572DC" w:rsidP="006B43F5">
            <w:pPr>
              <w:jc w:val="right"/>
              <w:rPr>
                <w:rFonts w:cs="Arial"/>
                <w:sz w:val="20"/>
                <w:lang w:val="es-ES_tradnl"/>
              </w:rPr>
            </w:pPr>
            <w:r w:rsidRPr="00A572DC">
              <w:rPr>
                <w:rFonts w:cs="Arial"/>
                <w:sz w:val="20"/>
                <w:lang w:val="es-ES_tradnl"/>
              </w:rPr>
              <w:t>169.962</w:t>
            </w:r>
          </w:p>
        </w:tc>
      </w:tr>
      <w:tr w:rsidR="00E96981" w:rsidRPr="00CE116D" w:rsidTr="006B43F5">
        <w:tc>
          <w:tcPr>
            <w:tcW w:w="2694" w:type="dxa"/>
          </w:tcPr>
          <w:p w:rsidR="00E96981" w:rsidRPr="00CE116D" w:rsidRDefault="00E96981" w:rsidP="006B43F5">
            <w:p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CONTACTOARE</w:t>
            </w:r>
          </w:p>
        </w:tc>
        <w:tc>
          <w:tcPr>
            <w:tcW w:w="2126" w:type="dxa"/>
          </w:tcPr>
          <w:p w:rsidR="00E96981" w:rsidRPr="00A572DC" w:rsidRDefault="00A572DC" w:rsidP="006B43F5">
            <w:pPr>
              <w:jc w:val="right"/>
              <w:rPr>
                <w:rFonts w:cs="Arial"/>
                <w:sz w:val="20"/>
                <w:lang w:val="es-ES_tradnl"/>
              </w:rPr>
            </w:pPr>
            <w:r w:rsidRPr="00A572DC">
              <w:rPr>
                <w:rFonts w:cs="Arial"/>
                <w:sz w:val="20"/>
                <w:lang w:val="es-ES_tradnl"/>
              </w:rPr>
              <w:t>238.000</w:t>
            </w:r>
          </w:p>
        </w:tc>
      </w:tr>
      <w:tr w:rsidR="00E96981" w:rsidRPr="00CE116D" w:rsidTr="006B43F5">
        <w:tc>
          <w:tcPr>
            <w:tcW w:w="2694" w:type="dxa"/>
          </w:tcPr>
          <w:p w:rsidR="00E96981" w:rsidRPr="00CE116D" w:rsidRDefault="00E96981" w:rsidP="006B43F5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CAROMET SA</w:t>
            </w:r>
          </w:p>
        </w:tc>
        <w:tc>
          <w:tcPr>
            <w:tcW w:w="2126" w:type="dxa"/>
          </w:tcPr>
          <w:p w:rsidR="00E96981" w:rsidRPr="00A572DC" w:rsidRDefault="00E96981" w:rsidP="006B43F5">
            <w:pPr>
              <w:jc w:val="right"/>
              <w:rPr>
                <w:rFonts w:cs="Arial"/>
                <w:sz w:val="20"/>
                <w:lang w:val="es-ES_tradnl"/>
              </w:rPr>
            </w:pPr>
          </w:p>
        </w:tc>
      </w:tr>
      <w:tr w:rsidR="00E96981" w:rsidRPr="00CE116D" w:rsidTr="006B43F5">
        <w:tc>
          <w:tcPr>
            <w:tcW w:w="2694" w:type="dxa"/>
          </w:tcPr>
          <w:p w:rsidR="00E96981" w:rsidRPr="00755D9A" w:rsidRDefault="00A572DC" w:rsidP="006B43F5">
            <w:pPr>
              <w:pStyle w:val="ListParagraph"/>
              <w:numPr>
                <w:ilvl w:val="0"/>
                <w:numId w:val="20"/>
              </w:num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datorii</w:t>
            </w:r>
            <w:r w:rsidR="00E96981">
              <w:rPr>
                <w:rFonts w:cs="Arial"/>
                <w:sz w:val="20"/>
                <w:lang w:val="es-ES_tradnl"/>
              </w:rPr>
              <w:t xml:space="preserve"> comerciale </w:t>
            </w:r>
          </w:p>
        </w:tc>
        <w:tc>
          <w:tcPr>
            <w:tcW w:w="2126" w:type="dxa"/>
          </w:tcPr>
          <w:p w:rsidR="00E96981" w:rsidRPr="00A572DC" w:rsidRDefault="00A572DC" w:rsidP="006B43F5">
            <w:pPr>
              <w:jc w:val="right"/>
              <w:rPr>
                <w:rFonts w:cs="Arial"/>
                <w:sz w:val="20"/>
                <w:lang w:val="es-ES_tradnl"/>
              </w:rPr>
            </w:pPr>
            <w:r w:rsidRPr="00A572DC">
              <w:rPr>
                <w:rFonts w:cs="Arial"/>
                <w:sz w:val="20"/>
                <w:lang w:val="es-ES_tradnl"/>
              </w:rPr>
              <w:t>118.876</w:t>
            </w:r>
          </w:p>
        </w:tc>
      </w:tr>
      <w:tr w:rsidR="00E96981" w:rsidRPr="00CE116D" w:rsidTr="006B43F5">
        <w:tc>
          <w:tcPr>
            <w:tcW w:w="2694" w:type="dxa"/>
          </w:tcPr>
          <w:p w:rsidR="00E96981" w:rsidRPr="00CE116D" w:rsidRDefault="00E96981" w:rsidP="006B43F5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AISA IMPEX</w:t>
            </w:r>
          </w:p>
        </w:tc>
        <w:tc>
          <w:tcPr>
            <w:tcW w:w="2126" w:type="dxa"/>
          </w:tcPr>
          <w:p w:rsidR="00E96981" w:rsidRPr="00A572DC" w:rsidRDefault="00A572DC" w:rsidP="006B43F5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290.273</w:t>
            </w:r>
          </w:p>
        </w:tc>
      </w:tr>
      <w:tr w:rsidR="00E96981" w:rsidRPr="00CE116D" w:rsidTr="006B43F5">
        <w:tc>
          <w:tcPr>
            <w:tcW w:w="2694" w:type="dxa"/>
          </w:tcPr>
          <w:p w:rsidR="00E96981" w:rsidRPr="003C5DA8" w:rsidRDefault="00A572DC" w:rsidP="006B43F5">
            <w:pPr>
              <w:ind w:left="360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 xml:space="preserve">INAV </w:t>
            </w:r>
          </w:p>
        </w:tc>
        <w:tc>
          <w:tcPr>
            <w:tcW w:w="2126" w:type="dxa"/>
          </w:tcPr>
          <w:p w:rsidR="00E96981" w:rsidRPr="00A572DC" w:rsidRDefault="00A572DC" w:rsidP="006B43F5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32.551</w:t>
            </w:r>
          </w:p>
        </w:tc>
      </w:tr>
      <w:tr w:rsidR="00E96981" w:rsidRPr="00CE116D" w:rsidTr="006B43F5">
        <w:tc>
          <w:tcPr>
            <w:tcW w:w="2694" w:type="dxa"/>
          </w:tcPr>
          <w:p w:rsidR="00E96981" w:rsidRPr="00F438DA" w:rsidRDefault="00E96981" w:rsidP="006B43F5">
            <w:p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IASITEX</w:t>
            </w:r>
          </w:p>
        </w:tc>
        <w:tc>
          <w:tcPr>
            <w:tcW w:w="2126" w:type="dxa"/>
          </w:tcPr>
          <w:p w:rsidR="00E96981" w:rsidRPr="00A572DC" w:rsidRDefault="00A572DC" w:rsidP="006B43F5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6.508</w:t>
            </w:r>
          </w:p>
        </w:tc>
      </w:tr>
      <w:tr w:rsidR="00E96981" w:rsidRPr="00CE116D" w:rsidTr="006B43F5">
        <w:tc>
          <w:tcPr>
            <w:tcW w:w="2694" w:type="dxa"/>
          </w:tcPr>
          <w:p w:rsidR="00E96981" w:rsidRDefault="00E96981" w:rsidP="006B43F5">
            <w:pPr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2126" w:type="dxa"/>
          </w:tcPr>
          <w:p w:rsidR="00E96981" w:rsidRPr="00A572DC" w:rsidRDefault="00E96981" w:rsidP="006B43F5">
            <w:pPr>
              <w:jc w:val="right"/>
              <w:rPr>
                <w:rFonts w:cs="Arial"/>
                <w:sz w:val="20"/>
                <w:lang w:val="es-ES_tradnl"/>
              </w:rPr>
            </w:pPr>
          </w:p>
        </w:tc>
      </w:tr>
      <w:tr w:rsidR="00E96981" w:rsidRPr="00CE116D" w:rsidTr="006B43F5">
        <w:tc>
          <w:tcPr>
            <w:tcW w:w="2694" w:type="dxa"/>
          </w:tcPr>
          <w:p w:rsidR="00E96981" w:rsidRDefault="00A572DC" w:rsidP="006B43F5">
            <w:p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VITORIA SERV</w:t>
            </w:r>
          </w:p>
        </w:tc>
        <w:tc>
          <w:tcPr>
            <w:tcW w:w="2126" w:type="dxa"/>
          </w:tcPr>
          <w:p w:rsidR="00E96981" w:rsidRPr="00A572DC" w:rsidRDefault="00A572DC" w:rsidP="006B43F5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9.008</w:t>
            </w:r>
          </w:p>
        </w:tc>
      </w:tr>
      <w:tr w:rsidR="00E96981" w:rsidRPr="00CE116D" w:rsidTr="006B43F5">
        <w:tc>
          <w:tcPr>
            <w:tcW w:w="2694" w:type="dxa"/>
          </w:tcPr>
          <w:p w:rsidR="00E96981" w:rsidRPr="00A572DC" w:rsidRDefault="00A572DC" w:rsidP="00A572DC">
            <w:pPr>
              <w:rPr>
                <w:rFonts w:cs="Arial"/>
                <w:sz w:val="20"/>
                <w:lang w:val="es-ES_tradnl"/>
              </w:rPr>
            </w:pPr>
            <w:r w:rsidRPr="00A572DC">
              <w:rPr>
                <w:rFonts w:cs="Arial"/>
                <w:sz w:val="20"/>
                <w:lang w:val="es-ES_tradnl"/>
              </w:rPr>
              <w:t>EUROHOUSSE</w:t>
            </w:r>
          </w:p>
        </w:tc>
        <w:tc>
          <w:tcPr>
            <w:tcW w:w="2126" w:type="dxa"/>
          </w:tcPr>
          <w:p w:rsidR="00E96981" w:rsidRPr="00A572DC" w:rsidRDefault="00A572DC" w:rsidP="006B43F5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119</w:t>
            </w:r>
          </w:p>
        </w:tc>
      </w:tr>
      <w:tr w:rsidR="00E96981" w:rsidRPr="00CE116D" w:rsidTr="006B43F5">
        <w:tc>
          <w:tcPr>
            <w:tcW w:w="2694" w:type="dxa"/>
          </w:tcPr>
          <w:p w:rsidR="00E96981" w:rsidRPr="00A572DC" w:rsidRDefault="00A572DC" w:rsidP="00A572DC">
            <w:p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CHIMCOMPLEX</w:t>
            </w:r>
          </w:p>
        </w:tc>
        <w:tc>
          <w:tcPr>
            <w:tcW w:w="2126" w:type="dxa"/>
          </w:tcPr>
          <w:p w:rsidR="00E96981" w:rsidRPr="00A572DC" w:rsidRDefault="00A572DC" w:rsidP="006B43F5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1.984</w:t>
            </w:r>
          </w:p>
        </w:tc>
      </w:tr>
      <w:tr w:rsidR="00E96981" w:rsidRPr="00CE116D" w:rsidTr="006B43F5">
        <w:tc>
          <w:tcPr>
            <w:tcW w:w="2694" w:type="dxa"/>
          </w:tcPr>
          <w:p w:rsidR="00E96981" w:rsidRPr="00AA4AEB" w:rsidRDefault="00A572DC" w:rsidP="006B43F5">
            <w:pPr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 xml:space="preserve">IASITEX </w:t>
            </w:r>
          </w:p>
        </w:tc>
        <w:tc>
          <w:tcPr>
            <w:tcW w:w="2126" w:type="dxa"/>
          </w:tcPr>
          <w:p w:rsidR="00E96981" w:rsidRPr="00A572DC" w:rsidRDefault="00A572DC" w:rsidP="006B43F5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6.508</w:t>
            </w:r>
          </w:p>
        </w:tc>
      </w:tr>
      <w:tr w:rsidR="00E96981" w:rsidRPr="00CE116D" w:rsidTr="006B43F5">
        <w:tc>
          <w:tcPr>
            <w:tcW w:w="2694" w:type="dxa"/>
          </w:tcPr>
          <w:p w:rsidR="00E96981" w:rsidRPr="00CE116D" w:rsidRDefault="00E96981" w:rsidP="006B43F5">
            <w:pPr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2126" w:type="dxa"/>
          </w:tcPr>
          <w:p w:rsidR="00E96981" w:rsidRPr="00A572DC" w:rsidRDefault="00E96981" w:rsidP="006B43F5">
            <w:pPr>
              <w:jc w:val="right"/>
              <w:rPr>
                <w:rFonts w:cs="Arial"/>
                <w:sz w:val="20"/>
                <w:lang w:val="es-ES_tradnl"/>
              </w:rPr>
            </w:pPr>
          </w:p>
        </w:tc>
      </w:tr>
      <w:tr w:rsidR="00E96981" w:rsidRPr="00CE116D" w:rsidTr="006B43F5">
        <w:tc>
          <w:tcPr>
            <w:tcW w:w="2694" w:type="dxa"/>
          </w:tcPr>
          <w:p w:rsidR="00E96981" w:rsidRPr="00CE116D" w:rsidRDefault="00E96981" w:rsidP="006B43F5">
            <w:pPr>
              <w:rPr>
                <w:rFonts w:cs="Arial"/>
                <w:sz w:val="20"/>
                <w:lang w:val="es-ES_tradnl"/>
              </w:rPr>
            </w:pPr>
            <w:r w:rsidRPr="00CE116D">
              <w:rPr>
                <w:rFonts w:cs="Arial"/>
                <w:sz w:val="20"/>
                <w:lang w:val="es-ES_tradnl"/>
              </w:rPr>
              <w:t>T O T A L</w:t>
            </w:r>
          </w:p>
        </w:tc>
        <w:tc>
          <w:tcPr>
            <w:tcW w:w="2126" w:type="dxa"/>
          </w:tcPr>
          <w:p w:rsidR="00E96981" w:rsidRPr="00A572DC" w:rsidRDefault="00A572DC" w:rsidP="00A572DC">
            <w:pPr>
              <w:jc w:val="righ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847.283</w:t>
            </w:r>
          </w:p>
        </w:tc>
      </w:tr>
    </w:tbl>
    <w:p w:rsidR="00E37096" w:rsidRDefault="00E37096" w:rsidP="002E14B2">
      <w:pPr>
        <w:rPr>
          <w:sz w:val="20"/>
          <w:lang w:val="en-US"/>
        </w:rPr>
      </w:pPr>
    </w:p>
    <w:p w:rsidR="00E96981" w:rsidRDefault="00E96981" w:rsidP="002E14B2">
      <w:pPr>
        <w:rPr>
          <w:sz w:val="20"/>
          <w:lang w:val="en-US"/>
        </w:rPr>
      </w:pPr>
    </w:p>
    <w:p w:rsidR="00772BD8" w:rsidRPr="00CE116D" w:rsidRDefault="00772BD8" w:rsidP="00772BD8">
      <w:pPr>
        <w:rPr>
          <w:rFonts w:cs="Arial"/>
          <w:sz w:val="20"/>
          <w:lang w:val="es-ES_tradnl"/>
        </w:rPr>
      </w:pPr>
    </w:p>
    <w:p w:rsidR="00772BD8" w:rsidRPr="00CE116D" w:rsidRDefault="00772BD8" w:rsidP="00772BD8">
      <w:pPr>
        <w:rPr>
          <w:rFonts w:cs="Arial"/>
          <w:sz w:val="20"/>
          <w:lang w:val="es-ES_tradnl"/>
        </w:rPr>
      </w:pPr>
      <w:r w:rsidRPr="00CE116D">
        <w:rPr>
          <w:rFonts w:cs="Arial"/>
          <w:sz w:val="20"/>
          <w:lang w:val="es-ES_tradnl"/>
        </w:rPr>
        <w:t xml:space="preserve">Situatia analitica </w:t>
      </w:r>
      <w:r w:rsidR="009C1F91">
        <w:rPr>
          <w:rFonts w:cs="Arial"/>
          <w:sz w:val="20"/>
          <w:lang w:val="es-ES_tradnl"/>
        </w:rPr>
        <w:t xml:space="preserve"> soldului </w:t>
      </w:r>
      <w:r w:rsidRPr="00CE116D">
        <w:rPr>
          <w:rFonts w:cs="Arial"/>
          <w:sz w:val="20"/>
          <w:lang w:val="es-ES_tradnl"/>
        </w:rPr>
        <w:t xml:space="preserve">pe primii </w:t>
      </w:r>
      <w:r w:rsidR="00F93EC2">
        <w:rPr>
          <w:rFonts w:cs="Arial"/>
          <w:sz w:val="20"/>
          <w:lang w:val="es-ES_tradnl"/>
        </w:rPr>
        <w:t xml:space="preserve"> 5</w:t>
      </w:r>
      <w:r w:rsidRPr="00CE116D">
        <w:rPr>
          <w:rFonts w:cs="Arial"/>
          <w:sz w:val="20"/>
          <w:lang w:val="es-ES_tradnl"/>
        </w:rPr>
        <w:t xml:space="preserve"> furnizori  este redata in tabelul urmator:</w:t>
      </w:r>
    </w:p>
    <w:p w:rsidR="00772BD8" w:rsidRPr="00CE116D" w:rsidRDefault="00772BD8" w:rsidP="00772BD8">
      <w:pPr>
        <w:rPr>
          <w:rFonts w:cs="Arial"/>
          <w:sz w:val="20"/>
          <w:lang w:val="es-ES_tradnl"/>
        </w:rPr>
      </w:pPr>
    </w:p>
    <w:tbl>
      <w:tblPr>
        <w:tblW w:w="6612" w:type="dxa"/>
        <w:tblInd w:w="93" w:type="dxa"/>
        <w:tblLook w:val="0000"/>
      </w:tblPr>
      <w:tblGrid>
        <w:gridCol w:w="650"/>
        <w:gridCol w:w="4099"/>
        <w:gridCol w:w="1863"/>
      </w:tblGrid>
      <w:tr w:rsidR="00772BD8" w:rsidRPr="00CE116D" w:rsidTr="002E60B0">
        <w:trPr>
          <w:trHeight w:val="22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772BD8" w:rsidRPr="00CE116D" w:rsidRDefault="00772BD8" w:rsidP="00FC10BE">
            <w:pPr>
              <w:rPr>
                <w:rFonts w:cs="Arial"/>
                <w:sz w:val="20"/>
                <w:lang w:eastAsia="ro-RO"/>
              </w:rPr>
            </w:pPr>
            <w:r w:rsidRPr="00CE116D">
              <w:rPr>
                <w:rFonts w:cs="Arial"/>
                <w:sz w:val="20"/>
                <w:lang w:eastAsia="ro-RO"/>
              </w:rPr>
              <w:t>NRC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772BD8" w:rsidRPr="00CE116D" w:rsidRDefault="00772BD8" w:rsidP="00FC10BE">
            <w:pPr>
              <w:rPr>
                <w:rFonts w:cs="Arial"/>
                <w:sz w:val="20"/>
                <w:lang w:eastAsia="ro-RO"/>
              </w:rPr>
            </w:pPr>
            <w:r w:rsidRPr="00CE116D">
              <w:rPr>
                <w:rFonts w:cs="Arial"/>
                <w:sz w:val="20"/>
                <w:lang w:eastAsia="ro-RO"/>
              </w:rPr>
              <w:t>FURNIZOR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772BD8" w:rsidRPr="00CE116D" w:rsidRDefault="00772BD8" w:rsidP="002E60B0">
            <w:pPr>
              <w:rPr>
                <w:rFonts w:cs="Arial"/>
                <w:sz w:val="20"/>
                <w:lang w:eastAsia="ro-RO"/>
              </w:rPr>
            </w:pPr>
            <w:r w:rsidRPr="00CE116D">
              <w:rPr>
                <w:rFonts w:cs="Arial"/>
                <w:sz w:val="20"/>
                <w:lang w:eastAsia="ro-RO"/>
              </w:rPr>
              <w:t>Sold la 31.12.20</w:t>
            </w:r>
            <w:r w:rsidR="00E37096">
              <w:rPr>
                <w:rFonts w:cs="Arial"/>
                <w:sz w:val="20"/>
                <w:lang w:eastAsia="ro-RO"/>
              </w:rPr>
              <w:t>2</w:t>
            </w:r>
            <w:r w:rsidR="002E60B0">
              <w:rPr>
                <w:rFonts w:cs="Arial"/>
                <w:sz w:val="20"/>
                <w:lang w:eastAsia="ro-RO"/>
              </w:rPr>
              <w:t>3</w:t>
            </w:r>
          </w:p>
        </w:tc>
      </w:tr>
      <w:tr w:rsidR="002E60B0" w:rsidRPr="00BF27D6" w:rsidTr="002E60B0">
        <w:trPr>
          <w:trHeight w:val="2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 w:rsidRPr="00BF27D6">
              <w:rPr>
                <w:rFonts w:cs="Arial"/>
                <w:sz w:val="20"/>
                <w:lang w:eastAsia="ro-RO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6F488F">
            <w:pPr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CAB AVOCAT VUZA STEFAN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6F488F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109.598</w:t>
            </w:r>
          </w:p>
        </w:tc>
      </w:tr>
      <w:tr w:rsidR="002E60B0" w:rsidRPr="00BF27D6" w:rsidTr="002E60B0">
        <w:trPr>
          <w:trHeight w:val="2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6834A7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6F488F">
            <w:pPr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NOVA POWER &amp; GAS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2E60B0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50.428</w:t>
            </w:r>
          </w:p>
        </w:tc>
      </w:tr>
      <w:tr w:rsidR="002E60B0" w:rsidRPr="00BF27D6" w:rsidTr="002E60B0">
        <w:trPr>
          <w:trHeight w:val="2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6834A7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3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3456CC">
            <w:pPr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 xml:space="preserve">ENEL ENERGIE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3456CC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35.500</w:t>
            </w:r>
          </w:p>
        </w:tc>
      </w:tr>
      <w:tr w:rsidR="002E60B0" w:rsidRPr="00BF27D6" w:rsidTr="002E60B0">
        <w:trPr>
          <w:trHeight w:val="2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6834A7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4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C10BE">
            <w:pPr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COMPANIA DE APA SOMES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21.500</w:t>
            </w:r>
          </w:p>
        </w:tc>
      </w:tr>
      <w:tr w:rsidR="002E60B0" w:rsidRPr="00BF27D6" w:rsidTr="002E60B0">
        <w:trPr>
          <w:trHeight w:val="2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5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C10BE">
            <w:pPr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INMAACRO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C10BE">
            <w:pPr>
              <w:jc w:val="right"/>
              <w:rPr>
                <w:rFonts w:cs="Arial"/>
                <w:sz w:val="20"/>
                <w:lang w:eastAsia="ro-RO"/>
              </w:rPr>
            </w:pPr>
            <w:r>
              <w:rPr>
                <w:rFonts w:cs="Arial"/>
                <w:sz w:val="20"/>
                <w:lang w:eastAsia="ro-RO"/>
              </w:rPr>
              <w:t>17.015</w:t>
            </w:r>
          </w:p>
        </w:tc>
      </w:tr>
      <w:tr w:rsidR="002E60B0" w:rsidRPr="00BF27D6" w:rsidTr="002E60B0">
        <w:trPr>
          <w:trHeight w:val="2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3456CC">
            <w:pPr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3456CC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</w:tr>
      <w:tr w:rsidR="002E60B0" w:rsidRPr="00BF27D6" w:rsidTr="002E60B0">
        <w:trPr>
          <w:trHeight w:val="2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631B37">
            <w:pPr>
              <w:rPr>
                <w:rFonts w:cs="Arial"/>
                <w:b/>
                <w:i/>
                <w:sz w:val="20"/>
                <w:lang w:eastAsia="ro-RO"/>
              </w:rPr>
            </w:pPr>
            <w:r w:rsidRPr="00BF27D6">
              <w:rPr>
                <w:rFonts w:cs="Arial"/>
                <w:b/>
                <w:i/>
                <w:sz w:val="20"/>
                <w:lang w:eastAsia="ro-RO"/>
              </w:rPr>
              <w:t xml:space="preserve">Total primii </w:t>
            </w:r>
            <w:r>
              <w:rPr>
                <w:rFonts w:cs="Arial"/>
                <w:b/>
                <w:i/>
                <w:sz w:val="20"/>
                <w:lang w:eastAsia="ro-RO"/>
              </w:rPr>
              <w:t>4</w:t>
            </w:r>
            <w:r w:rsidRPr="00BF27D6">
              <w:rPr>
                <w:rFonts w:cs="Arial"/>
                <w:b/>
                <w:i/>
                <w:sz w:val="20"/>
                <w:lang w:eastAsia="ro-RO"/>
              </w:rPr>
              <w:t xml:space="preserve"> furnizori  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06C0A">
            <w:pPr>
              <w:jc w:val="right"/>
              <w:rPr>
                <w:rFonts w:cs="Arial"/>
                <w:b/>
                <w:i/>
                <w:sz w:val="20"/>
                <w:lang w:eastAsia="ro-RO"/>
              </w:rPr>
            </w:pPr>
            <w:r>
              <w:rPr>
                <w:rFonts w:cs="Arial"/>
                <w:b/>
                <w:i/>
                <w:sz w:val="20"/>
                <w:lang w:eastAsia="ro-RO"/>
              </w:rPr>
              <w:t>234.041</w:t>
            </w:r>
          </w:p>
        </w:tc>
      </w:tr>
      <w:tr w:rsidR="002E60B0" w:rsidRPr="00BF27D6" w:rsidTr="002E60B0">
        <w:trPr>
          <w:trHeight w:val="2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23642A">
            <w:pPr>
              <w:rPr>
                <w:rFonts w:cs="Arial"/>
                <w:b/>
                <w:i/>
                <w:sz w:val="20"/>
                <w:lang w:eastAsia="ro-RO"/>
              </w:rPr>
            </w:pPr>
            <w:r w:rsidRPr="00BF27D6">
              <w:rPr>
                <w:rFonts w:cs="Arial"/>
                <w:b/>
                <w:i/>
                <w:sz w:val="20"/>
                <w:lang w:eastAsia="ro-RO"/>
              </w:rPr>
              <w:t>Alti furnizori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631B37">
            <w:pPr>
              <w:jc w:val="right"/>
              <w:rPr>
                <w:rFonts w:cs="Arial"/>
                <w:b/>
                <w:i/>
                <w:sz w:val="20"/>
                <w:lang w:eastAsia="ro-RO"/>
              </w:rPr>
            </w:pPr>
            <w:r>
              <w:rPr>
                <w:rFonts w:cs="Arial"/>
                <w:b/>
                <w:i/>
                <w:sz w:val="20"/>
                <w:lang w:eastAsia="ro-RO"/>
              </w:rPr>
              <w:t>17.916</w:t>
            </w:r>
          </w:p>
        </w:tc>
      </w:tr>
      <w:tr w:rsidR="002E60B0" w:rsidRPr="00BF27D6" w:rsidTr="002E60B0">
        <w:trPr>
          <w:trHeight w:val="2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06C0A">
            <w:pPr>
              <w:rPr>
                <w:rFonts w:cs="Arial"/>
                <w:b/>
                <w:sz w:val="20"/>
                <w:lang w:eastAsia="ro-RO"/>
              </w:rPr>
            </w:pPr>
            <w:r w:rsidRPr="00BF27D6">
              <w:rPr>
                <w:rFonts w:cs="Arial"/>
                <w:b/>
                <w:sz w:val="20"/>
                <w:lang w:eastAsia="ro-RO"/>
              </w:rPr>
              <w:t>TOTAL FURNIZORI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06C0A">
            <w:pPr>
              <w:jc w:val="right"/>
              <w:rPr>
                <w:rFonts w:cs="Arial"/>
                <w:b/>
                <w:sz w:val="20"/>
                <w:lang w:eastAsia="ro-RO"/>
              </w:rPr>
            </w:pPr>
            <w:r>
              <w:rPr>
                <w:rFonts w:cs="Arial"/>
                <w:b/>
                <w:sz w:val="20"/>
                <w:lang w:eastAsia="ro-RO"/>
              </w:rPr>
              <w:t>251.957</w:t>
            </w:r>
          </w:p>
        </w:tc>
      </w:tr>
      <w:tr w:rsidR="002E60B0" w:rsidRPr="00CE116D" w:rsidTr="002E60B0">
        <w:trPr>
          <w:trHeight w:val="2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2E60B0" w:rsidP="009C1F91">
            <w:pPr>
              <w:rPr>
                <w:rFonts w:cs="Arial"/>
                <w:b/>
                <w:i/>
                <w:sz w:val="20"/>
                <w:lang w:eastAsia="ro-RO"/>
              </w:rPr>
            </w:pPr>
            <w:r w:rsidRPr="00BF27D6">
              <w:rPr>
                <w:rFonts w:cs="Arial"/>
                <w:b/>
                <w:i/>
                <w:sz w:val="20"/>
                <w:lang w:eastAsia="ro-RO"/>
              </w:rPr>
              <w:t>Pondere  primii 6 furnizori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B0" w:rsidRPr="00BF27D6" w:rsidRDefault="006834A7" w:rsidP="00F06C0A">
            <w:pPr>
              <w:spacing w:line="360" w:lineRule="auto"/>
              <w:jc w:val="right"/>
              <w:rPr>
                <w:rFonts w:cs="Arial"/>
                <w:b/>
                <w:i/>
                <w:sz w:val="20"/>
                <w:lang w:eastAsia="ro-RO"/>
              </w:rPr>
            </w:pPr>
            <w:r>
              <w:rPr>
                <w:rFonts w:cs="Arial"/>
                <w:b/>
                <w:i/>
                <w:sz w:val="20"/>
                <w:lang w:eastAsia="ro-RO"/>
              </w:rPr>
              <w:t>92,89</w:t>
            </w:r>
            <w:r w:rsidR="002E60B0" w:rsidRPr="00BF27D6">
              <w:rPr>
                <w:rFonts w:cs="Arial"/>
                <w:b/>
                <w:i/>
                <w:sz w:val="20"/>
                <w:lang w:eastAsia="ro-RO"/>
              </w:rPr>
              <w:t xml:space="preserve"> %</w:t>
            </w:r>
          </w:p>
        </w:tc>
      </w:tr>
    </w:tbl>
    <w:p w:rsidR="00772BD8" w:rsidRPr="00CE116D" w:rsidRDefault="00772BD8" w:rsidP="00772BD8">
      <w:pPr>
        <w:rPr>
          <w:rFonts w:cs="Arial"/>
          <w:sz w:val="20"/>
          <w:lang w:val="es-ES_tradnl"/>
        </w:rPr>
      </w:pPr>
    </w:p>
    <w:p w:rsidR="00772BD8" w:rsidRPr="00CE116D" w:rsidRDefault="00772BD8" w:rsidP="00772BD8">
      <w:pPr>
        <w:rPr>
          <w:rFonts w:cs="Arial"/>
          <w:sz w:val="20"/>
          <w:lang w:val="es-ES_tradnl"/>
        </w:rPr>
      </w:pPr>
      <w:r w:rsidRPr="00CE116D">
        <w:rPr>
          <w:rFonts w:cs="Arial"/>
          <w:sz w:val="20"/>
          <w:lang w:val="es-ES_tradnl"/>
        </w:rPr>
        <w:tab/>
      </w:r>
    </w:p>
    <w:p w:rsidR="00772BD8" w:rsidRPr="00CE116D" w:rsidRDefault="00772BD8" w:rsidP="00772BD8">
      <w:pPr>
        <w:jc w:val="both"/>
        <w:rPr>
          <w:rFonts w:cs="Arial"/>
          <w:b/>
          <w:sz w:val="20"/>
          <w:lang w:val="es-ES_tradnl"/>
        </w:rPr>
      </w:pPr>
    </w:p>
    <w:p w:rsidR="00772BD8" w:rsidRPr="00CE116D" w:rsidRDefault="00772BD8" w:rsidP="00772BD8">
      <w:pPr>
        <w:jc w:val="both"/>
        <w:rPr>
          <w:rFonts w:cs="Arial"/>
          <w:b/>
          <w:sz w:val="20"/>
          <w:lang w:val="es-ES_tradnl"/>
        </w:rPr>
      </w:pPr>
      <w:r w:rsidRPr="00CE116D">
        <w:rPr>
          <w:rFonts w:cs="Arial"/>
          <w:b/>
          <w:sz w:val="20"/>
          <w:lang w:val="es-ES_tradnl"/>
        </w:rPr>
        <w:t>2.2 Datorii pe termen lung</w:t>
      </w:r>
    </w:p>
    <w:p w:rsidR="00772BD8" w:rsidRPr="00CE116D" w:rsidRDefault="00772BD8" w:rsidP="00772BD8">
      <w:pPr>
        <w:jc w:val="both"/>
        <w:rPr>
          <w:rFonts w:cs="Arial"/>
          <w:b/>
          <w:sz w:val="20"/>
          <w:lang w:val="es-ES_tradnl"/>
        </w:rPr>
      </w:pPr>
    </w:p>
    <w:p w:rsidR="008C19D4" w:rsidRDefault="00DB6C07" w:rsidP="00772BD8">
      <w:pPr>
        <w:rPr>
          <w:rFonts w:cs="Arial"/>
          <w:sz w:val="20"/>
          <w:lang w:val="es-ES_tradnl"/>
        </w:rPr>
      </w:pPr>
      <w:r>
        <w:rPr>
          <w:rFonts w:cs="Arial"/>
          <w:sz w:val="20"/>
          <w:lang w:val="es-ES_tradnl"/>
        </w:rPr>
        <w:t>La sfarsitul anului 202</w:t>
      </w:r>
      <w:r w:rsidR="008C19D4">
        <w:rPr>
          <w:rFonts w:cs="Arial"/>
          <w:sz w:val="20"/>
          <w:lang w:val="es-ES_tradnl"/>
        </w:rPr>
        <w:t>3</w:t>
      </w:r>
      <w:r>
        <w:rPr>
          <w:rFonts w:cs="Arial"/>
          <w:sz w:val="20"/>
          <w:lang w:val="es-ES_tradnl"/>
        </w:rPr>
        <w:t xml:space="preserve">, </w:t>
      </w:r>
      <w:r w:rsidR="00EC2366">
        <w:rPr>
          <w:rFonts w:cs="Arial"/>
          <w:sz w:val="20"/>
          <w:lang w:val="es-ES_tradnl"/>
        </w:rPr>
        <w:t xml:space="preserve"> este inregistrata o suma de </w:t>
      </w:r>
      <w:r w:rsidR="008C19D4">
        <w:rPr>
          <w:rFonts w:cs="Arial"/>
          <w:sz w:val="20"/>
          <w:lang w:val="es-ES_tradnl"/>
        </w:rPr>
        <w:t>170.553</w:t>
      </w:r>
      <w:r w:rsidR="00EC2366">
        <w:rPr>
          <w:rFonts w:cs="Arial"/>
          <w:sz w:val="20"/>
          <w:lang w:val="es-ES_tradnl"/>
        </w:rPr>
        <w:t xml:space="preserve"> lei compusa din  suma datorata catre</w:t>
      </w:r>
    </w:p>
    <w:p w:rsidR="00772BD8" w:rsidRDefault="00EC2366" w:rsidP="00772BD8">
      <w:pPr>
        <w:rPr>
          <w:rFonts w:cs="Arial"/>
          <w:sz w:val="20"/>
          <w:lang w:val="es-ES_tradnl"/>
        </w:rPr>
      </w:pPr>
      <w:r>
        <w:rPr>
          <w:rFonts w:cs="Arial"/>
          <w:sz w:val="20"/>
          <w:lang w:val="es-ES_tradnl"/>
        </w:rPr>
        <w:t xml:space="preserve"> societatea de leasing </w:t>
      </w:r>
      <w:r w:rsidR="008C19D4">
        <w:rPr>
          <w:rFonts w:cs="Arial"/>
          <w:sz w:val="20"/>
          <w:lang w:val="es-ES_tradnl"/>
        </w:rPr>
        <w:t>38.053</w:t>
      </w:r>
      <w:r>
        <w:rPr>
          <w:rFonts w:cs="Arial"/>
          <w:sz w:val="20"/>
          <w:lang w:val="es-ES_tradnl"/>
        </w:rPr>
        <w:t xml:space="preserve"> lei , diferenta </w:t>
      </w:r>
      <w:r w:rsidR="008C19D4">
        <w:rPr>
          <w:rFonts w:cs="Arial"/>
          <w:sz w:val="20"/>
          <w:lang w:val="es-ES_tradnl"/>
        </w:rPr>
        <w:t xml:space="preserve"> de 132.500  lei reprezentand  </w:t>
      </w:r>
      <w:r>
        <w:rPr>
          <w:rFonts w:cs="Arial"/>
          <w:sz w:val="20"/>
          <w:lang w:val="es-ES_tradnl"/>
        </w:rPr>
        <w:t>garantii  depuse de chiriasi.</w:t>
      </w:r>
    </w:p>
    <w:p w:rsidR="00DB6C07" w:rsidRPr="00CE116D" w:rsidRDefault="00DB6C07" w:rsidP="00772BD8">
      <w:pPr>
        <w:rPr>
          <w:rFonts w:cs="Arial"/>
          <w:sz w:val="20"/>
          <w:lang w:val="es-ES_tradnl"/>
        </w:rPr>
      </w:pPr>
    </w:p>
    <w:p w:rsidR="00772BD8" w:rsidRPr="00CE116D" w:rsidRDefault="00772BD8" w:rsidP="00772BD8">
      <w:pPr>
        <w:rPr>
          <w:rFonts w:cs="Arial"/>
          <w:color w:val="000000"/>
          <w:sz w:val="20"/>
          <w:lang w:val="es-ES_tradnl"/>
        </w:rPr>
      </w:pPr>
      <w:r w:rsidRPr="00CE116D">
        <w:rPr>
          <w:rFonts w:cs="Arial"/>
          <w:b/>
          <w:color w:val="000000"/>
          <w:sz w:val="20"/>
          <w:lang w:val="es-ES_tradnl"/>
        </w:rPr>
        <w:t>Credite</w:t>
      </w:r>
      <w:r w:rsidRPr="00CE116D">
        <w:rPr>
          <w:rFonts w:cs="Arial"/>
          <w:color w:val="000000"/>
          <w:sz w:val="20"/>
          <w:lang w:val="es-ES_tradnl"/>
        </w:rPr>
        <w:t>:</w:t>
      </w:r>
    </w:p>
    <w:p w:rsidR="00772BD8" w:rsidRPr="00CE116D" w:rsidRDefault="00772BD8" w:rsidP="00772BD8">
      <w:pPr>
        <w:rPr>
          <w:rFonts w:cs="Arial"/>
          <w:color w:val="000000"/>
          <w:sz w:val="20"/>
          <w:lang w:val="es-ES_tradnl"/>
        </w:rPr>
      </w:pPr>
    </w:p>
    <w:p w:rsidR="00EC2366" w:rsidRDefault="00C242EC" w:rsidP="00F309A6">
      <w:pPr>
        <w:rPr>
          <w:rFonts w:cs="Arial"/>
          <w:color w:val="000000"/>
          <w:sz w:val="20"/>
          <w:lang w:val="es-ES_tradnl"/>
        </w:rPr>
      </w:pPr>
      <w:r>
        <w:rPr>
          <w:rFonts w:cs="Arial"/>
          <w:color w:val="000000"/>
          <w:sz w:val="20"/>
          <w:lang w:val="es-ES_tradnl"/>
        </w:rPr>
        <w:t>La 31.12.202</w:t>
      </w:r>
      <w:r w:rsidR="008C19D4">
        <w:rPr>
          <w:rFonts w:cs="Arial"/>
          <w:color w:val="000000"/>
          <w:sz w:val="20"/>
          <w:lang w:val="es-ES_tradnl"/>
        </w:rPr>
        <w:t>3</w:t>
      </w:r>
      <w:r>
        <w:rPr>
          <w:rFonts w:cs="Arial"/>
          <w:color w:val="000000"/>
          <w:sz w:val="20"/>
          <w:lang w:val="es-ES_tradnl"/>
        </w:rPr>
        <w:t xml:space="preserve">  </w:t>
      </w:r>
      <w:r w:rsidR="00772BD8" w:rsidRPr="00CE116D">
        <w:rPr>
          <w:rFonts w:cs="Arial"/>
          <w:color w:val="000000"/>
          <w:sz w:val="20"/>
          <w:lang w:val="es-ES_tradnl"/>
        </w:rPr>
        <w:t>SC SINTEROM SA</w:t>
      </w:r>
      <w:r>
        <w:rPr>
          <w:rFonts w:cs="Arial"/>
          <w:color w:val="000000"/>
          <w:sz w:val="20"/>
          <w:lang w:val="es-ES_tradnl"/>
        </w:rPr>
        <w:t xml:space="preserve"> nu </w:t>
      </w:r>
      <w:r w:rsidR="00772BD8" w:rsidRPr="00CE116D">
        <w:rPr>
          <w:rFonts w:cs="Arial"/>
          <w:color w:val="000000"/>
          <w:sz w:val="20"/>
          <w:lang w:val="es-ES_tradnl"/>
        </w:rPr>
        <w:t xml:space="preserve"> inregistreaza </w:t>
      </w:r>
      <w:r>
        <w:rPr>
          <w:rFonts w:cs="Arial"/>
          <w:color w:val="000000"/>
          <w:sz w:val="20"/>
          <w:lang w:val="es-ES_tradnl"/>
        </w:rPr>
        <w:t xml:space="preserve"> credite bancare . </w:t>
      </w:r>
    </w:p>
    <w:p w:rsidR="008C19D4" w:rsidRDefault="008C19D4" w:rsidP="00F309A6">
      <w:pPr>
        <w:rPr>
          <w:rFonts w:cs="Arial"/>
          <w:color w:val="000000"/>
          <w:sz w:val="20"/>
          <w:lang w:val="es-ES_tradnl"/>
        </w:rPr>
      </w:pPr>
    </w:p>
    <w:p w:rsidR="00772BD8" w:rsidRDefault="00F309A6" w:rsidP="00772BD8">
      <w:pPr>
        <w:rPr>
          <w:rFonts w:cs="Arial"/>
          <w:sz w:val="20"/>
          <w:lang w:val="es-ES_tradnl"/>
        </w:rPr>
      </w:pPr>
      <w:r>
        <w:rPr>
          <w:rFonts w:cs="Arial"/>
          <w:sz w:val="20"/>
          <w:lang w:val="es-ES_tradnl"/>
        </w:rPr>
        <w:t>C</w:t>
      </w:r>
      <w:r w:rsidR="00772BD8" w:rsidRPr="00CE116D">
        <w:rPr>
          <w:rFonts w:cs="Arial"/>
          <w:sz w:val="20"/>
          <w:lang w:val="es-ES_tradnl"/>
        </w:rPr>
        <w:t xml:space="preserve">ontracte de leasing in derulare </w:t>
      </w:r>
    </w:p>
    <w:p w:rsidR="008C19D4" w:rsidRDefault="008C19D4" w:rsidP="00772BD8">
      <w:pPr>
        <w:rPr>
          <w:rFonts w:cs="Arial"/>
          <w:sz w:val="20"/>
          <w:lang w:val="es-ES_tradnl"/>
        </w:rPr>
      </w:pPr>
    </w:p>
    <w:p w:rsidR="008C19D4" w:rsidRDefault="00C242EC" w:rsidP="00772BD8">
      <w:pPr>
        <w:rPr>
          <w:rFonts w:cs="Arial"/>
          <w:sz w:val="20"/>
          <w:lang w:val="es-ES_tradnl"/>
        </w:rPr>
      </w:pPr>
      <w:r>
        <w:rPr>
          <w:rFonts w:cs="Arial"/>
          <w:sz w:val="20"/>
          <w:lang w:val="es-ES_tradnl"/>
        </w:rPr>
        <w:t>Exista in derulare un contract de leasing  prin care s-a achizitionat un</w:t>
      </w:r>
      <w:r w:rsidR="00F309A6">
        <w:rPr>
          <w:rFonts w:cs="Arial"/>
          <w:sz w:val="20"/>
          <w:lang w:val="es-ES_tradnl"/>
        </w:rPr>
        <w:t xml:space="preserve"> autoturism .</w:t>
      </w:r>
    </w:p>
    <w:p w:rsidR="00772BD8" w:rsidRPr="00CE116D" w:rsidRDefault="00F309A6" w:rsidP="00772BD8">
      <w:pPr>
        <w:rPr>
          <w:rFonts w:cs="Arial"/>
          <w:sz w:val="20"/>
          <w:lang w:val="es-ES_tradnl"/>
        </w:rPr>
      </w:pPr>
      <w:r>
        <w:rPr>
          <w:rFonts w:cs="Arial"/>
          <w:sz w:val="20"/>
          <w:lang w:val="es-ES_tradnl"/>
        </w:rPr>
        <w:t xml:space="preserve"> Soldul datoriei  </w:t>
      </w:r>
      <w:r w:rsidR="00C242EC">
        <w:rPr>
          <w:rFonts w:cs="Arial"/>
          <w:sz w:val="20"/>
          <w:lang w:val="es-ES_tradnl"/>
        </w:rPr>
        <w:t>la 31.12.202</w:t>
      </w:r>
      <w:r w:rsidR="008C19D4">
        <w:rPr>
          <w:rFonts w:cs="Arial"/>
          <w:sz w:val="20"/>
          <w:lang w:val="es-ES_tradnl"/>
        </w:rPr>
        <w:t>3</w:t>
      </w:r>
      <w:r w:rsidR="00C242EC">
        <w:rPr>
          <w:rFonts w:cs="Arial"/>
          <w:sz w:val="20"/>
          <w:lang w:val="es-ES_tradnl"/>
        </w:rPr>
        <w:t xml:space="preserve"> este in suma de </w:t>
      </w:r>
      <w:r w:rsidR="008C19D4">
        <w:rPr>
          <w:rFonts w:cs="Arial"/>
          <w:sz w:val="20"/>
          <w:lang w:val="es-ES_tradnl"/>
        </w:rPr>
        <w:t>51.976</w:t>
      </w:r>
      <w:r w:rsidR="00C242EC">
        <w:rPr>
          <w:rFonts w:cs="Arial"/>
          <w:sz w:val="20"/>
          <w:lang w:val="es-ES_tradnl"/>
        </w:rPr>
        <w:t xml:space="preserve"> lei.</w:t>
      </w:r>
    </w:p>
    <w:p w:rsidR="00772BD8" w:rsidRPr="00CE116D" w:rsidRDefault="00772BD8" w:rsidP="00772BD8">
      <w:pPr>
        <w:rPr>
          <w:rFonts w:cs="Arial"/>
          <w:sz w:val="20"/>
          <w:lang w:val="fr-FR"/>
        </w:rPr>
      </w:pPr>
      <w:r w:rsidRPr="00CE116D">
        <w:rPr>
          <w:rFonts w:cs="Arial"/>
          <w:sz w:val="20"/>
          <w:lang w:val="fr-FR"/>
        </w:rPr>
        <w:t>Societatea nu a depus garantii si nu a gajat sau ipotecat active proprii pentru garantarea</w:t>
      </w:r>
    </w:p>
    <w:p w:rsidR="00772BD8" w:rsidRPr="00CE116D" w:rsidRDefault="00772BD8" w:rsidP="00772BD8">
      <w:pPr>
        <w:rPr>
          <w:rFonts w:cs="Arial"/>
          <w:sz w:val="20"/>
          <w:lang w:val="fr-FR"/>
        </w:rPr>
      </w:pPr>
      <w:r w:rsidRPr="00CE116D">
        <w:rPr>
          <w:rFonts w:cs="Arial"/>
          <w:sz w:val="20"/>
          <w:lang w:val="fr-FR"/>
        </w:rPr>
        <w:t xml:space="preserve"> obligatiilor altor entitati.</w:t>
      </w:r>
    </w:p>
    <w:p w:rsidR="00772BD8" w:rsidRPr="00CE116D" w:rsidRDefault="00772BD8" w:rsidP="00772BD8">
      <w:pPr>
        <w:rPr>
          <w:rFonts w:cs="Arial"/>
          <w:b/>
          <w:sz w:val="20"/>
          <w:lang w:val="fr-FR"/>
        </w:rPr>
      </w:pPr>
    </w:p>
    <w:p w:rsidR="00772BD8" w:rsidRPr="00CE116D" w:rsidRDefault="00772BD8" w:rsidP="00772BD8">
      <w:pPr>
        <w:rPr>
          <w:rFonts w:cs="Arial"/>
          <w:sz w:val="20"/>
          <w:lang w:val="fr-FR"/>
        </w:rPr>
      </w:pPr>
      <w:r w:rsidRPr="00CE116D">
        <w:rPr>
          <w:rFonts w:cs="Arial"/>
          <w:sz w:val="20"/>
          <w:lang w:val="fr-FR"/>
        </w:rPr>
        <w:t>Societatea nu a inregistrat intarzieri in  rambursarea datoriilor catre banci (rat</w:t>
      </w:r>
      <w:r w:rsidR="00DB6C07">
        <w:rPr>
          <w:rFonts w:cs="Arial"/>
          <w:sz w:val="20"/>
          <w:lang w:val="fr-FR"/>
        </w:rPr>
        <w:t>e</w:t>
      </w:r>
      <w:r w:rsidRPr="00CE116D">
        <w:rPr>
          <w:rFonts w:cs="Arial"/>
          <w:sz w:val="20"/>
          <w:lang w:val="fr-FR"/>
        </w:rPr>
        <w:t xml:space="preserve"> sau dobanzi)</w:t>
      </w:r>
    </w:p>
    <w:p w:rsidR="00772BD8" w:rsidRPr="00CE116D" w:rsidRDefault="00772BD8" w:rsidP="00772BD8">
      <w:pPr>
        <w:rPr>
          <w:rFonts w:cs="Arial"/>
          <w:sz w:val="20"/>
          <w:lang w:val="fr-FR"/>
        </w:rPr>
      </w:pPr>
    </w:p>
    <w:p w:rsidR="00772BD8" w:rsidRPr="00CE116D" w:rsidRDefault="00772BD8" w:rsidP="00772BD8">
      <w:pPr>
        <w:rPr>
          <w:rFonts w:cs="Arial"/>
          <w:b/>
          <w:sz w:val="20"/>
          <w:lang w:val="fr-FR"/>
        </w:rPr>
      </w:pPr>
    </w:p>
    <w:tbl>
      <w:tblPr>
        <w:tblW w:w="4427" w:type="pct"/>
        <w:tblLook w:val="0000"/>
      </w:tblPr>
      <w:tblGrid>
        <w:gridCol w:w="9226"/>
      </w:tblGrid>
      <w:tr w:rsidR="00C242EC" w:rsidRPr="00CE116D" w:rsidTr="00C242EC">
        <w:trPr>
          <w:trHeight w:val="25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2EC" w:rsidRPr="00CE116D" w:rsidRDefault="00C242EC" w:rsidP="00FC10BE">
            <w:pPr>
              <w:jc w:val="right"/>
              <w:rPr>
                <w:rFonts w:cs="Arial"/>
                <w:sz w:val="20"/>
                <w:lang w:eastAsia="ro-RO"/>
              </w:rPr>
            </w:pPr>
          </w:p>
        </w:tc>
      </w:tr>
    </w:tbl>
    <w:p w:rsidR="00772BD8" w:rsidRPr="00182FFE" w:rsidRDefault="00772BD8" w:rsidP="00772BD8">
      <w:pPr>
        <w:rPr>
          <w:rFonts w:cs="Arial"/>
          <w:sz w:val="22"/>
          <w:szCs w:val="22"/>
          <w:lang w:val="fr-FR"/>
        </w:rPr>
      </w:pPr>
    </w:p>
    <w:p w:rsidR="00772BD8" w:rsidRPr="00182FFE" w:rsidRDefault="00772BD8" w:rsidP="00772BD8">
      <w:pPr>
        <w:rPr>
          <w:rFonts w:cs="Arial"/>
          <w:sz w:val="22"/>
          <w:szCs w:val="22"/>
          <w:lang w:val="fr-FR"/>
        </w:rPr>
      </w:pPr>
    </w:p>
    <w:p w:rsidR="00772BD8" w:rsidRDefault="00772BD8" w:rsidP="00772BD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DIRECTOR GENERAL                                                  Sef Birou Financiar-Contabilitate</w:t>
      </w:r>
    </w:p>
    <w:p w:rsidR="00772BD8" w:rsidRDefault="00C242EC" w:rsidP="00772BD8">
      <w:pPr>
        <w:rPr>
          <w:rFonts w:cs="Arial"/>
          <w:color w:val="000000"/>
          <w:sz w:val="20"/>
          <w:lang w:val="es-ES_tradnl"/>
        </w:rPr>
      </w:pPr>
      <w:r>
        <w:rPr>
          <w:rFonts w:cs="Arial"/>
          <w:sz w:val="22"/>
          <w:szCs w:val="22"/>
        </w:rPr>
        <w:t>Cataranciuc Dan</w:t>
      </w:r>
      <w:r w:rsidR="00772BD8">
        <w:rPr>
          <w:rFonts w:cs="Arial"/>
          <w:sz w:val="22"/>
          <w:szCs w:val="22"/>
        </w:rPr>
        <w:t xml:space="preserve">                                            </w:t>
      </w:r>
      <w:r w:rsidR="00FA5264">
        <w:rPr>
          <w:rFonts w:cs="Arial"/>
          <w:sz w:val="22"/>
          <w:szCs w:val="22"/>
        </w:rPr>
        <w:tab/>
      </w:r>
      <w:r w:rsidR="00772BD8">
        <w:rPr>
          <w:rFonts w:cs="Arial"/>
          <w:sz w:val="22"/>
          <w:szCs w:val="22"/>
        </w:rPr>
        <w:t xml:space="preserve">    Roman Carolina</w:t>
      </w:r>
    </w:p>
    <w:p w:rsidR="00772BD8" w:rsidRDefault="00772BD8" w:rsidP="00772BD8">
      <w:pPr>
        <w:rPr>
          <w:rFonts w:cs="Arial"/>
          <w:color w:val="000000"/>
          <w:sz w:val="20"/>
          <w:lang w:val="es-ES_tradnl"/>
        </w:rPr>
      </w:pPr>
    </w:p>
    <w:p w:rsidR="00A5049C" w:rsidRDefault="00A5049C" w:rsidP="00A5049C">
      <w:pPr>
        <w:spacing w:before="120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A5049C" w:rsidSect="005835E9">
      <w:headerReference w:type="default" r:id="rId7"/>
      <w:footerReference w:type="default" r:id="rId8"/>
      <w:pgSz w:w="11905" w:h="16837"/>
      <w:pgMar w:top="737" w:right="567" w:bottom="567" w:left="1134" w:header="85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15D" w:rsidRDefault="00C2215D">
      <w:r>
        <w:separator/>
      </w:r>
    </w:p>
  </w:endnote>
  <w:endnote w:type="continuationSeparator" w:id="1">
    <w:p w:rsidR="00C2215D" w:rsidRDefault="00C22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Futura">
    <w:altName w:val="Arial"/>
    <w:charset w:val="00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EB" w:rsidRDefault="004D11EB" w:rsidP="004C1149">
    <w:pPr>
      <w:pStyle w:val="Footer"/>
      <w:spacing w:line="40" w:lineRule="atLeast"/>
      <w:rPr>
        <w:rFonts w:cs="Arial"/>
        <w:sz w:val="16"/>
        <w:szCs w:val="16"/>
        <w:lang w:val="it-IT"/>
      </w:rPr>
    </w:pPr>
  </w:p>
  <w:tbl>
    <w:tblPr>
      <w:tblW w:w="10689" w:type="dxa"/>
      <w:tblBorders>
        <w:top w:val="single" w:sz="4" w:space="0" w:color="FF0000"/>
      </w:tblBorders>
      <w:tblCellMar>
        <w:left w:w="57" w:type="dxa"/>
        <w:right w:w="57" w:type="dxa"/>
      </w:tblCellMar>
      <w:tblLook w:val="01E0"/>
    </w:tblPr>
    <w:tblGrid>
      <w:gridCol w:w="1764"/>
      <w:gridCol w:w="5857"/>
      <w:gridCol w:w="3068"/>
    </w:tblGrid>
    <w:tr w:rsidR="004D11EB" w:rsidRPr="00D85CFB" w:rsidTr="00CB5BCC">
      <w:trPr>
        <w:trHeight w:val="1418"/>
      </w:trPr>
      <w:tc>
        <w:tcPr>
          <w:tcW w:w="1724" w:type="dxa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24168D" w:rsidRPr="00D85CFB" w:rsidRDefault="0024168D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4D11EB" w:rsidRPr="00D85CFB" w:rsidRDefault="00732C71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  <w:r>
            <w:rPr>
              <w:b/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023620" cy="416560"/>
                <wp:effectExtent l="19050" t="0" r="5080" b="0"/>
                <wp:docPr id="1" name="Picture 1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3620" cy="416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5" w:type="dxa"/>
          <w:vAlign w:val="center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Reg.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Com. J12/2750/1991, Cod Unic RO 202123,</w:t>
          </w:r>
        </w:p>
        <w:p w:rsidR="0024168D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rFonts w:cs="Arial"/>
              <w:b/>
              <w:spacing w:val="-2"/>
              <w:sz w:val="16"/>
              <w:szCs w:val="16"/>
              <w:lang w:val="ro-RO"/>
            </w:rPr>
            <w:t xml:space="preserve">Capital Social subscris şi vărsat: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12.104.484RON,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Cont BCR RON: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 xml:space="preserve">RO94 RNCB 0106 0266 1662 0001 </w:t>
          </w:r>
          <w:r w:rsidRPr="00D85CFB">
            <w:rPr>
              <w:b/>
              <w:sz w:val="16"/>
              <w:szCs w:val="16"/>
              <w:lang w:val="ro-RO"/>
            </w:rPr>
            <w:t>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ro-RO"/>
            </w:rPr>
            <w:t xml:space="preserve">Cont BCR EUR:  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>RO67 RNCB 0106 0266 1662 0002  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RON:     RO</w:t>
          </w:r>
          <w:r w:rsidR="008D41F7">
            <w:rPr>
              <w:b/>
              <w:spacing w:val="-2"/>
              <w:sz w:val="16"/>
              <w:szCs w:val="16"/>
              <w:lang w:val="en-US"/>
            </w:rPr>
            <w:t>49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 xml:space="preserve"> BTRL 0130 1202 9597 34XX 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EUR:     RO36 BTRL EURC RT00 9597 3401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CEC RON: RO87 CECE CJ35 30RO  N091 9410 CEC Bank Cluj-Napoca</w:t>
          </w:r>
        </w:p>
      </w:tc>
      <w:tc>
        <w:tcPr>
          <w:tcW w:w="3080" w:type="dxa"/>
        </w:tcPr>
        <w:p w:rsidR="004D11EB" w:rsidRPr="00CB5BCC" w:rsidRDefault="00093638" w:rsidP="00141065">
          <w:pPr>
            <w:rPr>
              <w:sz w:val="20"/>
            </w:rPr>
          </w:pPr>
          <w:r>
            <w:rPr>
              <w:sz w:val="4"/>
              <w:szCs w:val="4"/>
            </w:rPr>
            <w:t xml:space="preserve">         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48335" cy="948690"/>
                <wp:effectExtent l="19050" t="0" r="0" b="0"/>
                <wp:docPr id="2" name="Picture 2" descr="Sigla DEKRA ISO 14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igla DEKRA ISO 14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948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B5BCC">
            <w:rPr>
              <w:sz w:val="4"/>
              <w:szCs w:val="4"/>
            </w:rPr>
            <w:t xml:space="preserve">  </w:t>
          </w:r>
          <w:r>
            <w:rPr>
              <w:sz w:val="4"/>
              <w:szCs w:val="4"/>
            </w:rPr>
            <w:t xml:space="preserve">             </w:t>
          </w:r>
          <w:r w:rsidR="00CB5BCC">
            <w:rPr>
              <w:sz w:val="4"/>
              <w:szCs w:val="4"/>
            </w:rPr>
            <w:t xml:space="preserve">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68655" cy="955040"/>
                <wp:effectExtent l="1905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655" cy="955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04BD" w:rsidRPr="00E74A48" w:rsidRDefault="00C904BD" w:rsidP="00C904BD">
    <w:pPr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15D" w:rsidRDefault="00C2215D">
      <w:r>
        <w:separator/>
      </w:r>
    </w:p>
  </w:footnote>
  <w:footnote w:type="continuationSeparator" w:id="1">
    <w:p w:rsidR="00C2215D" w:rsidRDefault="00C221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BD" w:rsidRPr="00553B01" w:rsidRDefault="00C904BD">
    <w:pPr>
      <w:pStyle w:val="Header"/>
      <w:rPr>
        <w:sz w:val="4"/>
        <w:lang w:val="ro-RO"/>
      </w:rPr>
    </w:pPr>
  </w:p>
  <w:tbl>
    <w:tblPr>
      <w:tblW w:w="10456" w:type="dxa"/>
      <w:tblLook w:val="01E0"/>
    </w:tblPr>
    <w:tblGrid>
      <w:gridCol w:w="1384"/>
      <w:gridCol w:w="9072"/>
    </w:tblGrid>
    <w:tr w:rsidR="00C904BD" w:rsidRPr="00D85CFB" w:rsidTr="00D85CFB">
      <w:tc>
        <w:tcPr>
          <w:tcW w:w="10456" w:type="dxa"/>
          <w:gridSpan w:val="2"/>
        </w:tcPr>
        <w:p w:rsidR="00C904BD" w:rsidRPr="00D85CFB" w:rsidRDefault="00732C71" w:rsidP="00D85CFB">
          <w:pPr>
            <w:spacing w:before="40" w:after="40"/>
            <w:rPr>
              <w:rFonts w:ascii="Microsoft Sans Serif" w:hAnsi="Microsoft Sans Serif" w:cs="Microsoft Sans Serif"/>
              <w:color w:val="FF0000"/>
              <w:sz w:val="28"/>
              <w:szCs w:val="28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33020</wp:posOffset>
                </wp:positionV>
                <wp:extent cx="6467475" cy="885825"/>
                <wp:effectExtent l="19050" t="0" r="9525" b="0"/>
                <wp:wrapNone/>
                <wp:docPr id="18" name="Picture 18" descr="scr3 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cr3 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7475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E3085C" w:rsidRPr="00E3085C">
            <w:rPr>
              <w:rFonts w:ascii="Microsoft Sans Serif" w:hAnsi="Microsoft Sans Serif" w:cs="Microsoft Sans Serif"/>
              <w:noProof/>
              <w:color w:val="FF0000"/>
              <w:sz w:val="30"/>
              <w:szCs w:val="30"/>
              <w:lang w:val="en-US" w:eastAsia="en-US"/>
            </w:rPr>
            <w:pict>
              <v:line id="_x0000_s2052" style="position:absolute;flip:x;z-index:251656704;mso-position-horizontal-relative:text;mso-position-vertical-relative:text" from="104.35pt,16.15pt" to="420.85pt,16.15pt" strokecolor="red"/>
            </w:pic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30"/>
              <w:szCs w:val="30"/>
              <w:lang w:val="ro-RO"/>
            </w:rPr>
            <w:t xml:space="preserve">                         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4"/>
              <w:szCs w:val="4"/>
              <w:lang w:val="ro-RO"/>
            </w:rPr>
            <w:t xml:space="preserve">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28"/>
              <w:szCs w:val="28"/>
              <w:lang w:val="ro-RO"/>
            </w:rPr>
            <w:t>S.C. SINTEROM S.A. CLUJ-NAPOCA – ROMÂNIA</w:t>
          </w:r>
        </w:p>
      </w:tc>
    </w:tr>
    <w:tr w:rsidR="00C904BD" w:rsidRPr="00D85CFB" w:rsidTr="00D85CFB">
      <w:tc>
        <w:tcPr>
          <w:tcW w:w="1384" w:type="dxa"/>
        </w:tcPr>
        <w:p w:rsidR="00C904BD" w:rsidRPr="00D85CFB" w:rsidRDefault="00732C71" w:rsidP="003F1CBD">
          <w:pPr>
            <w:rPr>
              <w:sz w:val="26"/>
              <w:szCs w:val="26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4445</wp:posOffset>
                </wp:positionV>
                <wp:extent cx="1400175" cy="450215"/>
                <wp:effectExtent l="19050" t="0" r="9525" b="0"/>
                <wp:wrapNone/>
                <wp:docPr id="19" name="Picture 19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450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072" w:type="dxa"/>
        </w:tcPr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right="1309"/>
            <w:rPr>
              <w:sz w:val="6"/>
              <w:szCs w:val="6"/>
              <w:lang w:val="ro-RO"/>
            </w:rPr>
          </w:pP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z w:val="16"/>
              <w:szCs w:val="16"/>
            </w:rPr>
            <w:sym w:font="Wingdings" w:char="F02A"/>
          </w:r>
          <w:r w:rsidRPr="00D85CFB">
            <w:rPr>
              <w:b/>
              <w:sz w:val="16"/>
              <w:szCs w:val="16"/>
              <w:lang w:val="ro-RO"/>
            </w:rPr>
            <w:t xml:space="preserve">: </w:t>
          </w:r>
          <w:r w:rsidRPr="00D85CFB">
            <w:rPr>
              <w:b/>
              <w:spacing w:val="-2"/>
              <w:sz w:val="17"/>
              <w:szCs w:val="17"/>
              <w:lang w:val="ro-RO"/>
            </w:rPr>
            <w:t>B-dul Muncii, nr. 12, Cluj-Napoca - 400641, jud. Cluj,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>Tel: 0264-415.074, 415.077, 415.080; Fax: 0264-415.076, 415.093,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 xml:space="preserve">E-mail: sinterom@sinterom.ro, </w:t>
          </w:r>
          <w:hyperlink r:id="rId3" w:history="1">
            <w:r w:rsidRPr="00D85CFB">
              <w:rPr>
                <w:rStyle w:val="Hyperlink"/>
                <w:b/>
                <w:sz w:val="17"/>
                <w:szCs w:val="17"/>
                <w:lang w:val="ro-RO"/>
              </w:rPr>
              <w:t>www.sinterom.ro</w:t>
            </w:r>
          </w:hyperlink>
          <w:r w:rsidRPr="00D85CFB">
            <w:rPr>
              <w:b/>
              <w:sz w:val="17"/>
              <w:szCs w:val="17"/>
              <w:lang w:val="ro-RO"/>
            </w:rPr>
            <w:t xml:space="preserve">, </w:t>
          </w:r>
          <w:hyperlink r:id="rId4" w:history="1">
            <w:r w:rsidRPr="00D85CFB">
              <w:rPr>
                <w:rStyle w:val="Hyperlink"/>
                <w:b/>
                <w:color w:val="CC0000"/>
                <w:sz w:val="17"/>
                <w:szCs w:val="17"/>
                <w:lang w:val="ro-RO"/>
              </w:rPr>
              <w:t>www.scrgrup.ro</w:t>
            </w:r>
          </w:hyperlink>
          <w:r w:rsidRPr="00D85CFB">
            <w:rPr>
              <w:color w:val="CC0000"/>
              <w:sz w:val="17"/>
              <w:szCs w:val="17"/>
              <w:lang w:val="ro-RO"/>
            </w:rPr>
            <w:t xml:space="preserve"> </w:t>
          </w:r>
        </w:p>
        <w:p w:rsidR="00C904BD" w:rsidRPr="00D85CFB" w:rsidRDefault="00C904BD" w:rsidP="003F1CBD">
          <w:pPr>
            <w:rPr>
              <w:sz w:val="12"/>
              <w:szCs w:val="12"/>
              <w:lang w:val="ro-RO"/>
            </w:rPr>
          </w:pPr>
        </w:p>
      </w:tc>
    </w:tr>
  </w:tbl>
  <w:p w:rsidR="00C904BD" w:rsidRPr="00AC38CB" w:rsidRDefault="00C904BD" w:rsidP="00AC38CB">
    <w:pPr>
      <w:rPr>
        <w:sz w:val="26"/>
        <w:szCs w:val="26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769A1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2">
    <w:nsid w:val="03534669"/>
    <w:multiLevelType w:val="hybridMultilevel"/>
    <w:tmpl w:val="C2769B1C"/>
    <w:lvl w:ilvl="0" w:tplc="FAC61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01154"/>
    <w:multiLevelType w:val="multilevel"/>
    <w:tmpl w:val="F712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06069D"/>
    <w:multiLevelType w:val="hybridMultilevel"/>
    <w:tmpl w:val="F962A758"/>
    <w:lvl w:ilvl="0" w:tplc="154A10DA">
      <w:start w:val="92"/>
      <w:numFmt w:val="bullet"/>
      <w:lvlText w:val="-"/>
      <w:lvlJc w:val="left"/>
      <w:pPr>
        <w:ind w:left="5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5">
    <w:nsid w:val="27E83986"/>
    <w:multiLevelType w:val="multilevel"/>
    <w:tmpl w:val="1C6467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BD119B8"/>
    <w:multiLevelType w:val="hybridMultilevel"/>
    <w:tmpl w:val="62D88058"/>
    <w:lvl w:ilvl="0" w:tplc="F6FCA55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D3172"/>
    <w:multiLevelType w:val="hybridMultilevel"/>
    <w:tmpl w:val="4664E03E"/>
    <w:lvl w:ilvl="0" w:tplc="304C44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652E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E26E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0B692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04B2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4C96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FA73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96A2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D0E4F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763A9E"/>
    <w:multiLevelType w:val="hybridMultilevel"/>
    <w:tmpl w:val="8940E00C"/>
    <w:lvl w:ilvl="0" w:tplc="4C70D21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631847"/>
    <w:multiLevelType w:val="multilevel"/>
    <w:tmpl w:val="07A214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0D31AC"/>
    <w:multiLevelType w:val="hybridMultilevel"/>
    <w:tmpl w:val="1EACFAA0"/>
    <w:lvl w:ilvl="0" w:tplc="991649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D45B5"/>
    <w:multiLevelType w:val="hybridMultilevel"/>
    <w:tmpl w:val="186C5518"/>
    <w:lvl w:ilvl="0" w:tplc="DC1EF81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713E19"/>
    <w:multiLevelType w:val="hybridMultilevel"/>
    <w:tmpl w:val="545808AE"/>
    <w:lvl w:ilvl="0" w:tplc="CD421A74">
      <w:start w:val="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>
    <w:nsid w:val="66C554ED"/>
    <w:multiLevelType w:val="hybridMultilevel"/>
    <w:tmpl w:val="A65CB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56489D"/>
    <w:multiLevelType w:val="hybridMultilevel"/>
    <w:tmpl w:val="9BDCC408"/>
    <w:lvl w:ilvl="0" w:tplc="EB42D91C">
      <w:start w:val="8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282508"/>
    <w:multiLevelType w:val="hybridMultilevel"/>
    <w:tmpl w:val="9AA67A2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5722CC"/>
    <w:multiLevelType w:val="hybridMultilevel"/>
    <w:tmpl w:val="7C7E7244"/>
    <w:lvl w:ilvl="0" w:tplc="B3EE582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9"/>
  </w:num>
  <w:num w:numId="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3"/>
    <w:lvlOverride w:ilvl="0">
      <w:startOverride w:val="16"/>
    </w:lvlOverride>
  </w:num>
  <w:num w:numId="5">
    <w:abstractNumId w:val="7"/>
    <w:lvlOverride w:ilvl="0">
      <w:startOverride w:val="17"/>
    </w:lvlOverride>
  </w:num>
  <w:num w:numId="6">
    <w:abstractNumId w:val="10"/>
  </w:num>
  <w:num w:numId="7">
    <w:abstractNumId w:val="1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39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&gt;"/>
        <w:legacy w:legacy="1" w:legacySpace="0" w:legacyIndent="280"/>
        <w:lvlJc w:val="left"/>
        <w:rPr>
          <w:rFonts w:ascii="Arial" w:hAnsi="Arial" w:cs="Arial" w:hint="default"/>
        </w:rPr>
      </w:lvl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12"/>
  </w:num>
  <w:num w:numId="15">
    <w:abstractNumId w:val="2"/>
  </w:num>
  <w:num w:numId="16">
    <w:abstractNumId w:val="8"/>
  </w:num>
  <w:num w:numId="17">
    <w:abstractNumId w:val="6"/>
  </w:num>
  <w:num w:numId="18">
    <w:abstractNumId w:val="11"/>
  </w:num>
  <w:num w:numId="19">
    <w:abstractNumId w:val="14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8130">
      <o:colormru v:ext="edit" colors="#a50021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6405"/>
    <w:rsid w:val="00035B03"/>
    <w:rsid w:val="000434AB"/>
    <w:rsid w:val="0004674A"/>
    <w:rsid w:val="00064A73"/>
    <w:rsid w:val="0007110A"/>
    <w:rsid w:val="00072098"/>
    <w:rsid w:val="000758F9"/>
    <w:rsid w:val="00081DDA"/>
    <w:rsid w:val="0009250C"/>
    <w:rsid w:val="00093638"/>
    <w:rsid w:val="000C0DEF"/>
    <w:rsid w:val="000C1526"/>
    <w:rsid w:val="000C6285"/>
    <w:rsid w:val="000D00F3"/>
    <w:rsid w:val="000D3004"/>
    <w:rsid w:val="000E0294"/>
    <w:rsid w:val="000E21EA"/>
    <w:rsid w:val="000E3162"/>
    <w:rsid w:val="000F61A5"/>
    <w:rsid w:val="0012212A"/>
    <w:rsid w:val="00124D44"/>
    <w:rsid w:val="00133662"/>
    <w:rsid w:val="00141065"/>
    <w:rsid w:val="0014294A"/>
    <w:rsid w:val="001577F1"/>
    <w:rsid w:val="00163724"/>
    <w:rsid w:val="00171306"/>
    <w:rsid w:val="001A6DD2"/>
    <w:rsid w:val="001C3E7D"/>
    <w:rsid w:val="001C6060"/>
    <w:rsid w:val="001D1ED8"/>
    <w:rsid w:val="001F092C"/>
    <w:rsid w:val="0021446A"/>
    <w:rsid w:val="0023642A"/>
    <w:rsid w:val="0024168D"/>
    <w:rsid w:val="00252385"/>
    <w:rsid w:val="00277845"/>
    <w:rsid w:val="00295995"/>
    <w:rsid w:val="002964A1"/>
    <w:rsid w:val="002A20B2"/>
    <w:rsid w:val="002A5E83"/>
    <w:rsid w:val="002B443D"/>
    <w:rsid w:val="002E0CDA"/>
    <w:rsid w:val="002E14B2"/>
    <w:rsid w:val="002E60B0"/>
    <w:rsid w:val="002F05D5"/>
    <w:rsid w:val="002F1715"/>
    <w:rsid w:val="003043A4"/>
    <w:rsid w:val="00304985"/>
    <w:rsid w:val="003163FE"/>
    <w:rsid w:val="0032259F"/>
    <w:rsid w:val="00354683"/>
    <w:rsid w:val="00384CBC"/>
    <w:rsid w:val="00386F55"/>
    <w:rsid w:val="003A3DB3"/>
    <w:rsid w:val="003A765E"/>
    <w:rsid w:val="003B2C82"/>
    <w:rsid w:val="003B3DFE"/>
    <w:rsid w:val="003C02CF"/>
    <w:rsid w:val="003C4D6B"/>
    <w:rsid w:val="003C5DA8"/>
    <w:rsid w:val="003E1A1A"/>
    <w:rsid w:val="003E3DA1"/>
    <w:rsid w:val="003E5DCB"/>
    <w:rsid w:val="003E7782"/>
    <w:rsid w:val="003F1CBD"/>
    <w:rsid w:val="0040288D"/>
    <w:rsid w:val="00404166"/>
    <w:rsid w:val="004578FF"/>
    <w:rsid w:val="00470AEA"/>
    <w:rsid w:val="004855C0"/>
    <w:rsid w:val="004906A4"/>
    <w:rsid w:val="004C1149"/>
    <w:rsid w:val="004D11EB"/>
    <w:rsid w:val="004F2CDC"/>
    <w:rsid w:val="005048E2"/>
    <w:rsid w:val="005446C8"/>
    <w:rsid w:val="00553B01"/>
    <w:rsid w:val="0055410A"/>
    <w:rsid w:val="005649E8"/>
    <w:rsid w:val="00565610"/>
    <w:rsid w:val="00573E14"/>
    <w:rsid w:val="005824DA"/>
    <w:rsid w:val="005835E9"/>
    <w:rsid w:val="00595B54"/>
    <w:rsid w:val="005C13FB"/>
    <w:rsid w:val="005D42E0"/>
    <w:rsid w:val="00626405"/>
    <w:rsid w:val="00631B37"/>
    <w:rsid w:val="00650C9C"/>
    <w:rsid w:val="006563ED"/>
    <w:rsid w:val="006566B6"/>
    <w:rsid w:val="00665667"/>
    <w:rsid w:val="00666724"/>
    <w:rsid w:val="0066720B"/>
    <w:rsid w:val="006676F8"/>
    <w:rsid w:val="00675B75"/>
    <w:rsid w:val="00675B91"/>
    <w:rsid w:val="00682F6C"/>
    <w:rsid w:val="006834A7"/>
    <w:rsid w:val="006837A6"/>
    <w:rsid w:val="006A13F3"/>
    <w:rsid w:val="006A7677"/>
    <w:rsid w:val="006D0E38"/>
    <w:rsid w:val="006E38CB"/>
    <w:rsid w:val="007101DF"/>
    <w:rsid w:val="00721993"/>
    <w:rsid w:val="00732C71"/>
    <w:rsid w:val="007330FD"/>
    <w:rsid w:val="00747802"/>
    <w:rsid w:val="00750538"/>
    <w:rsid w:val="00750E83"/>
    <w:rsid w:val="00755D9A"/>
    <w:rsid w:val="00755FF4"/>
    <w:rsid w:val="00772BD8"/>
    <w:rsid w:val="00781F86"/>
    <w:rsid w:val="007A75A9"/>
    <w:rsid w:val="007B26CD"/>
    <w:rsid w:val="007B27D2"/>
    <w:rsid w:val="007B4A01"/>
    <w:rsid w:val="007D2B6E"/>
    <w:rsid w:val="007F1AE0"/>
    <w:rsid w:val="007F39B6"/>
    <w:rsid w:val="0081706E"/>
    <w:rsid w:val="00822F0D"/>
    <w:rsid w:val="0084033D"/>
    <w:rsid w:val="0085216D"/>
    <w:rsid w:val="008745EF"/>
    <w:rsid w:val="008A0580"/>
    <w:rsid w:val="008A33B3"/>
    <w:rsid w:val="008A50E6"/>
    <w:rsid w:val="008C19D4"/>
    <w:rsid w:val="008C6CE6"/>
    <w:rsid w:val="008C750A"/>
    <w:rsid w:val="008D41F7"/>
    <w:rsid w:val="008E3E2D"/>
    <w:rsid w:val="009051A3"/>
    <w:rsid w:val="00916BAD"/>
    <w:rsid w:val="00935E68"/>
    <w:rsid w:val="00954A36"/>
    <w:rsid w:val="00966CFB"/>
    <w:rsid w:val="009835DC"/>
    <w:rsid w:val="00985CD8"/>
    <w:rsid w:val="0098761C"/>
    <w:rsid w:val="009A7F9A"/>
    <w:rsid w:val="009C1F91"/>
    <w:rsid w:val="009D14FF"/>
    <w:rsid w:val="009D56BA"/>
    <w:rsid w:val="009E5884"/>
    <w:rsid w:val="009F5A25"/>
    <w:rsid w:val="00A06E6F"/>
    <w:rsid w:val="00A06F62"/>
    <w:rsid w:val="00A244CA"/>
    <w:rsid w:val="00A33052"/>
    <w:rsid w:val="00A5049C"/>
    <w:rsid w:val="00A56BF3"/>
    <w:rsid w:val="00A572DC"/>
    <w:rsid w:val="00A60784"/>
    <w:rsid w:val="00A6079A"/>
    <w:rsid w:val="00A732F9"/>
    <w:rsid w:val="00A82FB1"/>
    <w:rsid w:val="00A83874"/>
    <w:rsid w:val="00AA2F70"/>
    <w:rsid w:val="00AA4AEB"/>
    <w:rsid w:val="00AA7A98"/>
    <w:rsid w:val="00AB2E72"/>
    <w:rsid w:val="00AC38CB"/>
    <w:rsid w:val="00AC48AF"/>
    <w:rsid w:val="00AD6347"/>
    <w:rsid w:val="00AE199D"/>
    <w:rsid w:val="00AE2758"/>
    <w:rsid w:val="00AE412E"/>
    <w:rsid w:val="00B12B5A"/>
    <w:rsid w:val="00B32803"/>
    <w:rsid w:val="00B43B1E"/>
    <w:rsid w:val="00B43D6E"/>
    <w:rsid w:val="00B55E07"/>
    <w:rsid w:val="00B638A0"/>
    <w:rsid w:val="00B83826"/>
    <w:rsid w:val="00B94533"/>
    <w:rsid w:val="00BA534B"/>
    <w:rsid w:val="00BB678F"/>
    <w:rsid w:val="00BF27D6"/>
    <w:rsid w:val="00C119B7"/>
    <w:rsid w:val="00C163F0"/>
    <w:rsid w:val="00C2215D"/>
    <w:rsid w:val="00C242EC"/>
    <w:rsid w:val="00C24543"/>
    <w:rsid w:val="00C451C2"/>
    <w:rsid w:val="00C64CB6"/>
    <w:rsid w:val="00C73BCD"/>
    <w:rsid w:val="00C837BF"/>
    <w:rsid w:val="00C904BD"/>
    <w:rsid w:val="00CA623C"/>
    <w:rsid w:val="00CA6E97"/>
    <w:rsid w:val="00CA7B73"/>
    <w:rsid w:val="00CB0803"/>
    <w:rsid w:val="00CB0F89"/>
    <w:rsid w:val="00CB5BCC"/>
    <w:rsid w:val="00CC037D"/>
    <w:rsid w:val="00CF1591"/>
    <w:rsid w:val="00D02F1B"/>
    <w:rsid w:val="00D121DB"/>
    <w:rsid w:val="00D21D38"/>
    <w:rsid w:val="00D41BF2"/>
    <w:rsid w:val="00D43552"/>
    <w:rsid w:val="00D54679"/>
    <w:rsid w:val="00D5773E"/>
    <w:rsid w:val="00D60DF4"/>
    <w:rsid w:val="00D6287A"/>
    <w:rsid w:val="00D74607"/>
    <w:rsid w:val="00D85CFB"/>
    <w:rsid w:val="00D93D9D"/>
    <w:rsid w:val="00D94C55"/>
    <w:rsid w:val="00DA2C77"/>
    <w:rsid w:val="00DA4B7B"/>
    <w:rsid w:val="00DB6C07"/>
    <w:rsid w:val="00DC42DF"/>
    <w:rsid w:val="00DC7517"/>
    <w:rsid w:val="00DE32E4"/>
    <w:rsid w:val="00DE4314"/>
    <w:rsid w:val="00DE67F3"/>
    <w:rsid w:val="00DF7906"/>
    <w:rsid w:val="00E0677F"/>
    <w:rsid w:val="00E10A27"/>
    <w:rsid w:val="00E13190"/>
    <w:rsid w:val="00E17068"/>
    <w:rsid w:val="00E17D5D"/>
    <w:rsid w:val="00E21948"/>
    <w:rsid w:val="00E26614"/>
    <w:rsid w:val="00E3085C"/>
    <w:rsid w:val="00E368EA"/>
    <w:rsid w:val="00E37096"/>
    <w:rsid w:val="00E64434"/>
    <w:rsid w:val="00E725C0"/>
    <w:rsid w:val="00E74A48"/>
    <w:rsid w:val="00E77BEE"/>
    <w:rsid w:val="00E82B0A"/>
    <w:rsid w:val="00E92DF7"/>
    <w:rsid w:val="00E96981"/>
    <w:rsid w:val="00EA3CF5"/>
    <w:rsid w:val="00EA6FB8"/>
    <w:rsid w:val="00EC2366"/>
    <w:rsid w:val="00EC361D"/>
    <w:rsid w:val="00EC75B7"/>
    <w:rsid w:val="00ED6521"/>
    <w:rsid w:val="00EE1B27"/>
    <w:rsid w:val="00EF32C1"/>
    <w:rsid w:val="00F1211E"/>
    <w:rsid w:val="00F309A6"/>
    <w:rsid w:val="00F37EDD"/>
    <w:rsid w:val="00F438DA"/>
    <w:rsid w:val="00F5757D"/>
    <w:rsid w:val="00F75967"/>
    <w:rsid w:val="00F93EC2"/>
    <w:rsid w:val="00F9425C"/>
    <w:rsid w:val="00FA30A1"/>
    <w:rsid w:val="00FA5264"/>
    <w:rsid w:val="00FC05ED"/>
    <w:rsid w:val="00FD6327"/>
    <w:rsid w:val="00FD77AA"/>
    <w:rsid w:val="00FE67B6"/>
    <w:rsid w:val="00FF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ru v:ext="edit" colors="#a50021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2C77"/>
    <w:pPr>
      <w:suppressAutoHyphens/>
    </w:pPr>
    <w:rPr>
      <w:rFonts w:ascii="Arial" w:hAnsi="Arial"/>
      <w:sz w:val="24"/>
      <w:lang w:val="en-GB" w:eastAsia="ar-SA"/>
    </w:rPr>
  </w:style>
  <w:style w:type="paragraph" w:styleId="Heading1">
    <w:name w:val="heading 1"/>
    <w:basedOn w:val="Normal"/>
    <w:next w:val="Normal"/>
    <w:qFormat/>
    <w:rsid w:val="00DA2C77"/>
    <w:pPr>
      <w:keepNext/>
      <w:numPr>
        <w:numId w:val="1"/>
      </w:numPr>
      <w:spacing w:line="360" w:lineRule="auto"/>
      <w:jc w:val="center"/>
      <w:outlineLvl w:val="0"/>
    </w:pPr>
    <w:rPr>
      <w:rFonts w:ascii="Futura Md BT" w:hAnsi="Futura Md BT"/>
      <w:b/>
      <w:caps/>
      <w:sz w:val="20"/>
    </w:rPr>
  </w:style>
  <w:style w:type="paragraph" w:styleId="Heading2">
    <w:name w:val="heading 2"/>
    <w:basedOn w:val="Normal"/>
    <w:next w:val="Normal"/>
    <w:qFormat/>
    <w:rsid w:val="00DA2C77"/>
    <w:pPr>
      <w:keepNext/>
      <w:numPr>
        <w:ilvl w:val="1"/>
        <w:numId w:val="1"/>
      </w:numPr>
      <w:jc w:val="center"/>
      <w:outlineLvl w:val="1"/>
    </w:pPr>
    <w:rPr>
      <w:rFonts w:ascii="Futura" w:hAnsi="Futura"/>
      <w:i/>
      <w:sz w:val="16"/>
    </w:rPr>
  </w:style>
  <w:style w:type="paragraph" w:styleId="Heading3">
    <w:name w:val="heading 3"/>
    <w:basedOn w:val="Normal"/>
    <w:next w:val="Normal"/>
    <w:qFormat/>
    <w:rsid w:val="00DA2C77"/>
    <w:pPr>
      <w:keepNext/>
      <w:numPr>
        <w:ilvl w:val="2"/>
        <w:numId w:val="1"/>
      </w:numPr>
      <w:outlineLvl w:val="2"/>
    </w:pPr>
    <w:rPr>
      <w:rFonts w:ascii="Times New Roman" w:hAnsi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DA2C77"/>
    <w:rPr>
      <w:rFonts w:ascii="Symbol" w:hAnsi="Symbol"/>
    </w:rPr>
  </w:style>
  <w:style w:type="character" w:customStyle="1" w:styleId="WW8Num3z0">
    <w:name w:val="WW8Num3z0"/>
    <w:rsid w:val="00DA2C77"/>
    <w:rPr>
      <w:rFonts w:ascii="Symbol" w:hAnsi="Symbol"/>
    </w:rPr>
  </w:style>
  <w:style w:type="character" w:styleId="Hyperlink">
    <w:name w:val="Hyperlink"/>
    <w:basedOn w:val="DefaultParagraphFont"/>
    <w:rsid w:val="00DA2C77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DA2C7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DA2C77"/>
    <w:rPr>
      <w:b/>
      <w:sz w:val="20"/>
      <w:lang w:val="en-US"/>
    </w:rPr>
  </w:style>
  <w:style w:type="paragraph" w:styleId="List">
    <w:name w:val="List"/>
    <w:basedOn w:val="BodyText"/>
    <w:rsid w:val="00DA2C77"/>
    <w:rPr>
      <w:rFonts w:cs="Tahoma"/>
    </w:rPr>
  </w:style>
  <w:style w:type="paragraph" w:styleId="Caption">
    <w:name w:val="caption"/>
    <w:basedOn w:val="Normal"/>
    <w:qFormat/>
    <w:rsid w:val="00DA2C7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DA2C77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DA2C7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A2C77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DA2C77"/>
    <w:rPr>
      <w:rFonts w:ascii="Times New Roman" w:hAnsi="Times New Roman"/>
      <w:b/>
      <w:lang w:val="en-US"/>
    </w:rPr>
  </w:style>
  <w:style w:type="paragraph" w:styleId="BodyText2">
    <w:name w:val="Body Text 2"/>
    <w:basedOn w:val="Normal"/>
    <w:rsid w:val="00DA2C77"/>
    <w:rPr>
      <w:rFonts w:ascii="Times New Roman" w:hAnsi="Times New Roman"/>
      <w:sz w:val="28"/>
    </w:rPr>
  </w:style>
  <w:style w:type="paragraph" w:customStyle="1" w:styleId="TableContents">
    <w:name w:val="Table Contents"/>
    <w:basedOn w:val="Normal"/>
    <w:rsid w:val="00DA2C77"/>
    <w:pPr>
      <w:suppressLineNumbers/>
    </w:pPr>
  </w:style>
  <w:style w:type="paragraph" w:customStyle="1" w:styleId="TableHeading">
    <w:name w:val="Table Heading"/>
    <w:basedOn w:val="TableContents"/>
    <w:rsid w:val="00DA2C77"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573E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C13F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8E3E2D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64A1"/>
    <w:rPr>
      <w:rFonts w:ascii="Arial" w:hAnsi="Arial"/>
      <w:sz w:val="24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A5049C"/>
    <w:rPr>
      <w:rFonts w:ascii="Arial" w:hAnsi="Arial"/>
      <w:b/>
      <w:lang w:eastAsia="ar-SA"/>
    </w:rPr>
  </w:style>
  <w:style w:type="paragraph" w:styleId="ListParagraph">
    <w:name w:val="List Paragraph"/>
    <w:basedOn w:val="Normal"/>
    <w:uiPriority w:val="34"/>
    <w:qFormat/>
    <w:rsid w:val="00772BD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nterom.r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scrgrup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4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ROMANICA</Company>
  <LinksUpToDate>false</LinksUpToDate>
  <CharactersWithSpaces>4929</CharactersWithSpaces>
  <SharedDoc>false</SharedDoc>
  <HLinks>
    <vt:vector size="12" baseType="variant">
      <vt:variant>
        <vt:i4>7667808</vt:i4>
      </vt:variant>
      <vt:variant>
        <vt:i4>3</vt:i4>
      </vt:variant>
      <vt:variant>
        <vt:i4>0</vt:i4>
      </vt:variant>
      <vt:variant>
        <vt:i4>5</vt:i4>
      </vt:variant>
      <vt:variant>
        <vt:lpwstr>http://www.scrgrup.ro/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http://www.sinterom.ro/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</dc:creator>
  <cp:lastModifiedBy>user</cp:lastModifiedBy>
  <cp:revision>72</cp:revision>
  <cp:lastPrinted>2012-03-20T09:01:00Z</cp:lastPrinted>
  <dcterms:created xsi:type="dcterms:W3CDTF">2019-03-22T09:06:00Z</dcterms:created>
  <dcterms:modified xsi:type="dcterms:W3CDTF">2024-03-14T05:37:00Z</dcterms:modified>
</cp:coreProperties>
</file>